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43DD6" w14:textId="77777777" w:rsidR="00E7292C" w:rsidRDefault="00E7292C" w:rsidP="00E7292C">
      <w:pPr>
        <w:widowControl w:val="0"/>
        <w:rPr>
          <w:rFonts w:ascii="Libre Franklin Light" w:eastAsia="Libre Franklin Light" w:hAnsi="Libre Franklin Light" w:cs="Libre Franklin Light"/>
          <w:sz w:val="16"/>
          <w:szCs w:val="16"/>
        </w:rPr>
      </w:pPr>
      <w:r>
        <w:rPr>
          <w:rFonts w:ascii="Libre Franklin Light" w:eastAsia="Libre Franklin Light" w:hAnsi="Libre Franklin Light" w:cs="Libre Franklin Light"/>
          <w:noProof/>
          <w:sz w:val="16"/>
          <w:szCs w:val="16"/>
        </w:rPr>
        <w:drawing>
          <wp:anchor distT="0" distB="0" distL="114300" distR="114300" simplePos="0" relativeHeight="251659264" behindDoc="0" locked="0" layoutInCell="1" hidden="0" allowOverlap="1" wp14:anchorId="10CB2DF1" wp14:editId="5DAE321E">
            <wp:simplePos x="0" y="0"/>
            <wp:positionH relativeFrom="margin">
              <wp:posOffset>3857654</wp:posOffset>
            </wp:positionH>
            <wp:positionV relativeFrom="margin">
              <wp:posOffset>-228599</wp:posOffset>
            </wp:positionV>
            <wp:extent cx="2082165" cy="1452880"/>
            <wp:effectExtent l="0" t="0" r="0" b="0"/>
            <wp:wrapSquare wrapText="bothSides" distT="0" distB="0" distL="114300" distR="11430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082165" cy="1452880"/>
                    </a:xfrm>
                    <a:prstGeom prst="rect">
                      <a:avLst/>
                    </a:prstGeom>
                    <a:ln/>
                  </pic:spPr>
                </pic:pic>
              </a:graphicData>
            </a:graphic>
          </wp:anchor>
        </w:drawing>
      </w:r>
    </w:p>
    <w:p w14:paraId="76C4F0B0" w14:textId="77777777" w:rsidR="00E7292C" w:rsidRDefault="00E7292C" w:rsidP="00E7292C">
      <w:pPr>
        <w:widowControl w:val="0"/>
        <w:rPr>
          <w:rFonts w:ascii="Libre Franklin Light" w:eastAsia="Libre Franklin Light" w:hAnsi="Libre Franklin Light" w:cs="Libre Franklin Light"/>
          <w:sz w:val="16"/>
          <w:szCs w:val="16"/>
        </w:rPr>
      </w:pPr>
    </w:p>
    <w:p w14:paraId="7C5287BF" w14:textId="77777777" w:rsidR="00E7292C" w:rsidRDefault="00E7292C" w:rsidP="00E7292C">
      <w:pPr>
        <w:widowControl w:val="0"/>
        <w:rPr>
          <w:rFonts w:ascii="Libre Franklin Light" w:eastAsia="Libre Franklin Light" w:hAnsi="Libre Franklin Light" w:cs="Libre Franklin Light"/>
          <w:sz w:val="16"/>
          <w:szCs w:val="16"/>
        </w:rPr>
      </w:pPr>
    </w:p>
    <w:p w14:paraId="052E9550" w14:textId="77777777" w:rsidR="00E7292C" w:rsidRDefault="00E7292C" w:rsidP="00E7292C">
      <w:pPr>
        <w:widowControl w:val="0"/>
        <w:rPr>
          <w:rFonts w:ascii="Libre Franklin Light" w:eastAsia="Libre Franklin Light" w:hAnsi="Libre Franklin Light" w:cs="Libre Franklin Light"/>
          <w:sz w:val="16"/>
          <w:szCs w:val="16"/>
        </w:rPr>
      </w:pPr>
    </w:p>
    <w:p w14:paraId="6722D954" w14:textId="77777777" w:rsidR="00E7292C" w:rsidRDefault="00E7292C" w:rsidP="00E7292C">
      <w:pPr>
        <w:widowControl w:val="0"/>
        <w:rPr>
          <w:rFonts w:ascii="Libre Franklin Light" w:eastAsia="Libre Franklin Light" w:hAnsi="Libre Franklin Light" w:cs="Libre Franklin Light"/>
          <w:sz w:val="16"/>
          <w:szCs w:val="16"/>
        </w:rPr>
      </w:pPr>
    </w:p>
    <w:p w14:paraId="3EF85F5B" w14:textId="77777777" w:rsidR="00E7292C" w:rsidRDefault="00E7292C" w:rsidP="00E7292C">
      <w:pPr>
        <w:widowControl w:val="0"/>
        <w:rPr>
          <w:rFonts w:ascii="Libre Franklin Light" w:eastAsia="Libre Franklin Light" w:hAnsi="Libre Franklin Light" w:cs="Libre Franklin Light"/>
          <w:sz w:val="16"/>
          <w:szCs w:val="16"/>
        </w:rPr>
      </w:pPr>
    </w:p>
    <w:p w14:paraId="596EF8DA" w14:textId="77777777" w:rsidR="00E7292C" w:rsidRDefault="00E7292C" w:rsidP="00E7292C">
      <w:pPr>
        <w:widowControl w:val="0"/>
        <w:rPr>
          <w:rFonts w:ascii="Libre Franklin Light" w:eastAsia="Libre Franklin Light" w:hAnsi="Libre Franklin Light" w:cs="Libre Franklin Light"/>
          <w:sz w:val="16"/>
          <w:szCs w:val="16"/>
        </w:rPr>
      </w:pPr>
    </w:p>
    <w:p w14:paraId="114DB863" w14:textId="77777777" w:rsidR="00E7292C" w:rsidRDefault="00E7292C" w:rsidP="00E7292C">
      <w:pPr>
        <w:widowControl w:val="0"/>
        <w:rPr>
          <w:rFonts w:ascii="Libre Franklin Light" w:eastAsia="Libre Franklin Light" w:hAnsi="Libre Franklin Light" w:cs="Libre Franklin Light"/>
          <w:sz w:val="16"/>
          <w:szCs w:val="16"/>
        </w:rPr>
      </w:pPr>
    </w:p>
    <w:p w14:paraId="6DA764BC" w14:textId="77777777" w:rsidR="00E7292C" w:rsidRPr="00E7292C" w:rsidRDefault="00E7292C" w:rsidP="00E7292C">
      <w:pPr>
        <w:spacing w:line="276" w:lineRule="auto"/>
        <w:rPr>
          <w:rFonts w:ascii="Libre Franklin Light" w:eastAsia="Libre Franklin Light" w:hAnsi="Libre Franklin Light" w:cs="Libre Franklin Light"/>
          <w:sz w:val="16"/>
          <w:szCs w:val="16"/>
          <w:lang w:val="it-IT"/>
        </w:rPr>
      </w:pPr>
      <w:r w:rsidRPr="00E7292C">
        <w:rPr>
          <w:rFonts w:ascii="Libre Franklin" w:eastAsia="Libre Franklin" w:hAnsi="Libre Franklin" w:cs="Libre Franklin"/>
          <w:b/>
          <w:color w:val="193768"/>
          <w:sz w:val="22"/>
          <w:szCs w:val="22"/>
          <w:lang w:val="it-IT"/>
        </w:rPr>
        <w:t>Basın Bülteni</w:t>
      </w:r>
    </w:p>
    <w:p w14:paraId="49D07808" w14:textId="77777777" w:rsidR="00E7292C" w:rsidRPr="00E7292C" w:rsidRDefault="00E7292C" w:rsidP="00E7292C">
      <w:pPr>
        <w:rPr>
          <w:lang w:val="it-IT"/>
        </w:rPr>
      </w:pPr>
      <w:r w:rsidRPr="00E7292C">
        <w:rPr>
          <w:rFonts w:ascii="Libre Franklin Light" w:eastAsia="Libre Franklin Light" w:hAnsi="Libre Franklin Light" w:cs="Libre Franklin Light"/>
          <w:sz w:val="16"/>
          <w:szCs w:val="16"/>
          <w:highlight w:val="white"/>
          <w:lang w:val="it-IT"/>
        </w:rPr>
        <w:t>14 Eylül 2022</w:t>
      </w:r>
      <w:r w:rsidRPr="00E7292C">
        <w:rPr>
          <w:sz w:val="20"/>
          <w:szCs w:val="20"/>
          <w:highlight w:val="white"/>
          <w:lang w:val="it-IT"/>
        </w:rPr>
        <w:tab/>
      </w:r>
      <w:r w:rsidRPr="00E7292C">
        <w:rPr>
          <w:lang w:val="it-IT"/>
        </w:rPr>
        <w:tab/>
      </w:r>
      <w:r w:rsidRPr="00E7292C">
        <w:rPr>
          <w:lang w:val="it-IT"/>
        </w:rPr>
        <w:tab/>
      </w:r>
      <w:r w:rsidRPr="00E7292C">
        <w:rPr>
          <w:lang w:val="it-IT"/>
        </w:rPr>
        <w:tab/>
      </w:r>
      <w:r w:rsidRPr="00E7292C">
        <w:rPr>
          <w:lang w:val="it-IT"/>
        </w:rPr>
        <w:tab/>
      </w:r>
    </w:p>
    <w:p w14:paraId="5D99AEEF" w14:textId="77777777" w:rsidR="00E7292C" w:rsidRPr="00E7292C" w:rsidRDefault="00E7292C" w:rsidP="00E7292C">
      <w:pPr>
        <w:widowControl w:val="0"/>
        <w:rPr>
          <w:rFonts w:ascii="Libre Franklin" w:eastAsia="Libre Franklin" w:hAnsi="Libre Franklin" w:cs="Libre Franklin"/>
          <w:sz w:val="32"/>
          <w:szCs w:val="32"/>
          <w:lang w:val="it-IT"/>
        </w:rPr>
      </w:pPr>
    </w:p>
    <w:p w14:paraId="6BD8F378" w14:textId="77777777" w:rsidR="00E7292C" w:rsidRPr="00E7292C" w:rsidRDefault="00E7292C" w:rsidP="00E7292C">
      <w:pPr>
        <w:rPr>
          <w:rFonts w:ascii="Libre Franklin" w:eastAsia="Libre Franklin" w:hAnsi="Libre Franklin" w:cs="Libre Franklin"/>
          <w:sz w:val="32"/>
          <w:szCs w:val="32"/>
          <w:lang w:val="it-IT"/>
        </w:rPr>
      </w:pPr>
      <w:r w:rsidRPr="00E7292C">
        <w:rPr>
          <w:rFonts w:ascii="Libre Franklin" w:eastAsia="Libre Franklin" w:hAnsi="Libre Franklin" w:cs="Libre Franklin"/>
          <w:sz w:val="32"/>
          <w:szCs w:val="32"/>
          <w:lang w:val="it-IT"/>
        </w:rPr>
        <w:t>“Sahnede 90’lar”</w:t>
      </w:r>
    </w:p>
    <w:p w14:paraId="7D012AF7" w14:textId="77777777" w:rsidR="00E7292C" w:rsidRPr="00E7292C" w:rsidRDefault="00E7292C" w:rsidP="00E7292C">
      <w:pPr>
        <w:spacing w:line="276" w:lineRule="auto"/>
        <w:rPr>
          <w:rFonts w:ascii="Libre Franklin" w:eastAsia="Libre Franklin" w:hAnsi="Libre Franklin" w:cs="Libre Franklin"/>
          <w:sz w:val="16"/>
          <w:szCs w:val="16"/>
          <w:lang w:val="it-IT"/>
        </w:rPr>
      </w:pPr>
    </w:p>
    <w:p w14:paraId="30DA46FC" w14:textId="4EFBDF96" w:rsidR="00E7292C" w:rsidRDefault="00E7292C" w:rsidP="00E7292C">
      <w:pPr>
        <w:spacing w:line="276" w:lineRule="auto"/>
        <w:rPr>
          <w:rFonts w:ascii="Libre Franklin" w:eastAsia="Libre Franklin" w:hAnsi="Libre Franklin" w:cs="Libre Franklin"/>
          <w:sz w:val="22"/>
          <w:szCs w:val="22"/>
          <w:highlight w:val="white"/>
        </w:rPr>
      </w:pPr>
      <w:r>
        <w:rPr>
          <w:rFonts w:ascii="Libre Franklin" w:eastAsia="Libre Franklin" w:hAnsi="Libre Franklin" w:cs="Libre Franklin"/>
          <w:sz w:val="22"/>
          <w:szCs w:val="22"/>
          <w:highlight w:val="white"/>
        </w:rPr>
        <w:t xml:space="preserve">15 Eylül 2022 – </w:t>
      </w:r>
      <w:r w:rsidR="00531DAB">
        <w:rPr>
          <w:rFonts w:ascii="Libre Franklin" w:eastAsia="Libre Franklin" w:hAnsi="Libre Franklin" w:cs="Libre Franklin"/>
          <w:sz w:val="22"/>
          <w:szCs w:val="22"/>
          <w:highlight w:val="white"/>
        </w:rPr>
        <w:t>9</w:t>
      </w:r>
      <w:r>
        <w:rPr>
          <w:rFonts w:ascii="Libre Franklin" w:eastAsia="Libre Franklin" w:hAnsi="Libre Franklin" w:cs="Libre Franklin"/>
          <w:sz w:val="22"/>
          <w:szCs w:val="22"/>
          <w:highlight w:val="white"/>
        </w:rPr>
        <w:t xml:space="preserve"> </w:t>
      </w:r>
      <w:r w:rsidR="00531DAB">
        <w:rPr>
          <w:rFonts w:ascii="Libre Franklin" w:eastAsia="Libre Franklin" w:hAnsi="Libre Franklin" w:cs="Libre Franklin"/>
          <w:sz w:val="22"/>
          <w:szCs w:val="22"/>
          <w:highlight w:val="white"/>
        </w:rPr>
        <w:t>Nisan</w:t>
      </w:r>
      <w:r>
        <w:rPr>
          <w:rFonts w:ascii="Libre Franklin" w:eastAsia="Libre Franklin" w:hAnsi="Libre Franklin" w:cs="Libre Franklin"/>
          <w:sz w:val="22"/>
          <w:szCs w:val="22"/>
          <w:highlight w:val="white"/>
        </w:rPr>
        <w:t xml:space="preserve"> 2023</w:t>
      </w:r>
    </w:p>
    <w:p w14:paraId="40E1F1C3" w14:textId="77777777" w:rsidR="00E7292C" w:rsidRDefault="00E7292C" w:rsidP="00E7292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Salt Beyoğlu | Salt Galata</w:t>
      </w:r>
    </w:p>
    <w:p w14:paraId="370492DE" w14:textId="77777777" w:rsidR="00E7292C" w:rsidRDefault="00E7292C" w:rsidP="00E7292C">
      <w:pPr>
        <w:rPr>
          <w:rFonts w:ascii="Libre Franklin" w:eastAsia="Libre Franklin" w:hAnsi="Libre Franklin" w:cs="Libre Franklin"/>
          <w:b/>
          <w:sz w:val="22"/>
          <w:szCs w:val="22"/>
        </w:rPr>
      </w:pPr>
    </w:p>
    <w:p w14:paraId="45831DFF" w14:textId="77777777" w:rsidR="00E7292C" w:rsidRDefault="00E7292C" w:rsidP="00E7292C">
      <w:pPr>
        <w:rPr>
          <w:rFonts w:ascii="Libre Franklin" w:eastAsia="Libre Franklin" w:hAnsi="Libre Franklin" w:cs="Libre Franklin"/>
          <w:b/>
          <w:sz w:val="22"/>
          <w:szCs w:val="22"/>
        </w:rPr>
      </w:pPr>
    </w:p>
    <w:p w14:paraId="5222A730" w14:textId="77777777" w:rsidR="00E7292C" w:rsidRDefault="00E7292C" w:rsidP="00E7292C">
      <w:pPr>
        <w:spacing w:line="276" w:lineRule="auto"/>
        <w:jc w:val="center"/>
        <w:rPr>
          <w:rFonts w:ascii="Libre Franklin" w:eastAsia="Libre Franklin" w:hAnsi="Libre Franklin" w:cs="Libre Franklin"/>
          <w:b/>
          <w:sz w:val="26"/>
          <w:szCs w:val="26"/>
        </w:rPr>
      </w:pPr>
      <w:r>
        <w:rPr>
          <w:rFonts w:ascii="Libre Franklin" w:eastAsia="Libre Franklin" w:hAnsi="Libre Franklin" w:cs="Libre Franklin"/>
          <w:b/>
          <w:sz w:val="26"/>
          <w:szCs w:val="26"/>
        </w:rPr>
        <w:t>Salt’ın yeni sergisi “Sahnede 90’lar” 15 Eylül’de başlıyor!</w:t>
      </w:r>
    </w:p>
    <w:p w14:paraId="1674B754" w14:textId="77777777" w:rsidR="00E7292C" w:rsidRDefault="00E7292C" w:rsidP="00E7292C">
      <w:pPr>
        <w:spacing w:line="276" w:lineRule="auto"/>
        <w:jc w:val="center"/>
        <w:rPr>
          <w:rFonts w:ascii="Libre Franklin" w:eastAsia="Libre Franklin" w:hAnsi="Libre Franklin" w:cs="Libre Franklin"/>
          <w:b/>
          <w:sz w:val="26"/>
          <w:szCs w:val="26"/>
        </w:rPr>
      </w:pPr>
      <w:r>
        <w:rPr>
          <w:rFonts w:ascii="Libre Franklin" w:eastAsia="Libre Franklin" w:hAnsi="Libre Franklin" w:cs="Libre Franklin"/>
          <w:b/>
          <w:sz w:val="26"/>
          <w:szCs w:val="26"/>
        </w:rPr>
        <w:t>Sergi, 1990’lar Türkiye’sinin kültürel ortamını ve sanat üretimlerini</w:t>
      </w:r>
      <w:r>
        <w:rPr>
          <w:rFonts w:ascii="Libre Franklin" w:eastAsia="Libre Franklin" w:hAnsi="Libre Franklin" w:cs="Libre Franklin"/>
          <w:b/>
          <w:sz w:val="26"/>
          <w:szCs w:val="26"/>
        </w:rPr>
        <w:br/>
        <w:t>sahne ve performans kavramları etrafında ele alıyor.</w:t>
      </w:r>
    </w:p>
    <w:p w14:paraId="16A9D1A8" w14:textId="77777777" w:rsidR="00E7292C" w:rsidRDefault="00E7292C" w:rsidP="00E7292C">
      <w:pPr>
        <w:spacing w:line="276" w:lineRule="auto"/>
        <w:rPr>
          <w:rFonts w:ascii="Libre Franklin" w:eastAsia="Libre Franklin" w:hAnsi="Libre Franklin" w:cs="Libre Franklin"/>
          <w:b/>
          <w:sz w:val="26"/>
          <w:szCs w:val="26"/>
        </w:rPr>
      </w:pPr>
    </w:p>
    <w:p w14:paraId="0BDCE018" w14:textId="77777777" w:rsidR="00E7292C" w:rsidRDefault="00E7292C" w:rsidP="00E7292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Garanti BBVA tarafından kurulan Salt’ın yeni sergisi </w:t>
      </w:r>
      <w:r>
        <w:rPr>
          <w:rFonts w:ascii="Libre Franklin" w:eastAsia="Libre Franklin" w:hAnsi="Libre Franklin" w:cs="Libre Franklin"/>
          <w:i/>
          <w:sz w:val="22"/>
          <w:szCs w:val="22"/>
        </w:rPr>
        <w:t>Sahnede 90’lar</w:t>
      </w:r>
      <w:r>
        <w:rPr>
          <w:rFonts w:ascii="Libre Franklin" w:eastAsia="Libre Franklin" w:hAnsi="Libre Franklin" w:cs="Libre Franklin"/>
          <w:sz w:val="22"/>
          <w:szCs w:val="22"/>
        </w:rPr>
        <w:t xml:space="preserve">, sahne ve performans kavramları odağında Türkiye’nin 1990’lı yıllarından sanat üretimlerini bir araya getiriyor. Performansın toplum, ekonomi, sokak ve siyasetle ilişkisini irdeleyen sergi, sanatçı ve tasarımcıların oluşturduğu bireysel ve kolektif girişimleri ele alırken kültür tarihinden de bir potpuri sunmuş oluyor. </w:t>
      </w:r>
      <w:r>
        <w:rPr>
          <w:rFonts w:ascii="Libre Franklin" w:eastAsia="Libre Franklin" w:hAnsi="Libre Franklin" w:cs="Libre Franklin"/>
          <w:i/>
          <w:sz w:val="22"/>
          <w:szCs w:val="22"/>
        </w:rPr>
        <w:t>Sahnede 90’lar</w:t>
      </w:r>
      <w:r>
        <w:rPr>
          <w:rFonts w:ascii="Libre Franklin" w:eastAsia="Libre Franklin" w:hAnsi="Libre Franklin" w:cs="Libre Franklin"/>
          <w:sz w:val="22"/>
          <w:szCs w:val="22"/>
        </w:rPr>
        <w:t>, çeşitli kaynaklardan toplanmış arşivlere dayanıyor ve canlı performanslardan video kliplere uzanan bir çeşitlilikte çarpıcı üretimleri de içeriyor.</w:t>
      </w:r>
    </w:p>
    <w:p w14:paraId="338DA5D4" w14:textId="77777777" w:rsidR="00E7292C" w:rsidRDefault="00E7292C" w:rsidP="00E7292C">
      <w:pPr>
        <w:spacing w:line="276" w:lineRule="auto"/>
        <w:rPr>
          <w:rFonts w:ascii="Libre Franklin" w:eastAsia="Libre Franklin" w:hAnsi="Libre Franklin" w:cs="Libre Franklin"/>
          <w:sz w:val="22"/>
          <w:szCs w:val="22"/>
          <w:highlight w:val="white"/>
        </w:rPr>
      </w:pPr>
    </w:p>
    <w:p w14:paraId="5C1F76D4" w14:textId="77777777" w:rsidR="00E7292C" w:rsidRDefault="00E7292C" w:rsidP="00E7292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Türkiye’de hızlı toplumsal değişimlerin yaşandı</w:t>
      </w:r>
      <w:bookmarkStart w:id="0" w:name="_GoBack"/>
      <w:bookmarkEnd w:id="0"/>
      <w:r>
        <w:rPr>
          <w:rFonts w:ascii="Libre Franklin" w:eastAsia="Libre Franklin" w:hAnsi="Libre Franklin" w:cs="Libre Franklin"/>
          <w:sz w:val="22"/>
          <w:szCs w:val="22"/>
        </w:rPr>
        <w:t>ğı 1990’lar, siyasi ve ekonomik açıdan çalkantılı ve istikrarsız geçen bir dönemdir. Özellikle İstanbul’un yeni bir uluslararası dolaşım hattına yerleştiği bu yıllarda popüler kültür, sanat</w:t>
      </w:r>
      <w:r>
        <w:rPr>
          <w:rFonts w:ascii="Libre Franklin" w:eastAsia="Libre Franklin" w:hAnsi="Libre Franklin" w:cs="Libre Franklin"/>
          <w:sz w:val="22"/>
          <w:szCs w:val="22"/>
          <w:highlight w:val="white"/>
        </w:rPr>
        <w:t xml:space="preserve"> ve eğlence sahnesinde </w:t>
      </w:r>
      <w:r>
        <w:rPr>
          <w:rFonts w:ascii="Libre Franklin" w:eastAsia="Libre Franklin" w:hAnsi="Libre Franklin" w:cs="Libre Franklin"/>
          <w:sz w:val="22"/>
          <w:szCs w:val="22"/>
        </w:rPr>
        <w:t>dönemin karanlık havasına tezat oluşturacak bir dinamizm yaşanır.</w:t>
      </w:r>
      <w:r>
        <w:rPr>
          <w:rFonts w:ascii="Libre Franklin" w:eastAsia="Libre Franklin" w:hAnsi="Libre Franklin" w:cs="Libre Franklin"/>
          <w:sz w:val="22"/>
          <w:szCs w:val="22"/>
          <w:highlight w:val="white"/>
        </w:rPr>
        <w:t xml:space="preserve"> </w:t>
      </w:r>
      <w:r>
        <w:rPr>
          <w:rFonts w:ascii="Libre Franklin" w:eastAsia="Libre Franklin" w:hAnsi="Libre Franklin" w:cs="Libre Franklin"/>
          <w:sz w:val="22"/>
          <w:szCs w:val="22"/>
        </w:rPr>
        <w:t>Arka arkaya açılan özel radyo ve televizyon kanallarının da etkisiyle pop kültürü emsalsiz bir yükselişe geçer. 1990’lar aynı zamanda, Türkiye’nin sanat sahnesinde “disiplinlerarası” kavramının da gündeme geldiği bir dönemdir. Farklı disiplinlerden beslenen performans, bu yıllarda pek çok sanatçı için yenilikçi ve deneysel bir ifade alanı açar.</w:t>
      </w:r>
    </w:p>
    <w:p w14:paraId="3E1E816D" w14:textId="77777777" w:rsidR="00E7292C" w:rsidRDefault="00E7292C" w:rsidP="00E7292C">
      <w:pPr>
        <w:spacing w:line="276" w:lineRule="auto"/>
        <w:rPr>
          <w:rFonts w:ascii="Libre Franklin" w:eastAsia="Libre Franklin" w:hAnsi="Libre Franklin" w:cs="Libre Franklin"/>
          <w:sz w:val="22"/>
          <w:szCs w:val="22"/>
        </w:rPr>
      </w:pPr>
    </w:p>
    <w:p w14:paraId="33580758" w14:textId="77777777" w:rsidR="00E7292C" w:rsidRDefault="00E7292C" w:rsidP="00E7292C">
      <w:pPr>
        <w:spacing w:line="276" w:lineRule="auto"/>
        <w:rPr>
          <w:rFonts w:ascii="Libre Franklin" w:eastAsia="Libre Franklin" w:hAnsi="Libre Franklin" w:cs="Libre Franklin"/>
          <w:sz w:val="22"/>
          <w:szCs w:val="22"/>
        </w:rPr>
      </w:pPr>
      <w:r>
        <w:rPr>
          <w:rFonts w:ascii="Libre Franklin" w:eastAsia="Libre Franklin" w:hAnsi="Libre Franklin" w:cs="Libre Franklin"/>
          <w:i/>
          <w:sz w:val="22"/>
          <w:szCs w:val="22"/>
        </w:rPr>
        <w:t>Sahnede 90’lar</w:t>
      </w:r>
      <w:r>
        <w:rPr>
          <w:rFonts w:ascii="Libre Franklin" w:eastAsia="Libre Franklin" w:hAnsi="Libre Franklin" w:cs="Libre Franklin"/>
          <w:sz w:val="22"/>
          <w:szCs w:val="22"/>
        </w:rPr>
        <w:t>, dönemin performans üretimlerine yoğunlaşarak kültür, sanat ve eğlence tarihine çok yönlü bir bakış getirmeyi amaçlıyor. Bu dönemde parklarda, eğlence mekânlarında, tarihî alanlarda ve terk edilmiş yapılarda görünürlüğü artan performans sanatı örnekleriyle popüler kültür arasında beklenmedik bağlantılar kuruyor ve “sahne” kavramının ne kadar geniş bir yelpazede ele alınabileceğine işaret ediyor.</w:t>
      </w:r>
    </w:p>
    <w:p w14:paraId="531E7F27" w14:textId="77777777" w:rsidR="00E7292C" w:rsidRDefault="00E7292C" w:rsidP="00E7292C">
      <w:pPr>
        <w:spacing w:line="276" w:lineRule="auto"/>
        <w:rPr>
          <w:rFonts w:ascii="Libre Franklin" w:eastAsia="Libre Franklin" w:hAnsi="Libre Franklin" w:cs="Libre Franklin"/>
          <w:sz w:val="22"/>
          <w:szCs w:val="22"/>
        </w:rPr>
      </w:pPr>
    </w:p>
    <w:p w14:paraId="7B7E510A" w14:textId="77777777" w:rsidR="00E7292C" w:rsidRDefault="00E7292C" w:rsidP="00E7292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Salt Beyoğlu’nda, aralarında Aydın Teker, CANAN, Esra Ersen, Halil Altındere, Hüseyin Katırcıoğlu, Köken Ergun, Moni Salim Özgilik, Özlem Günyol &amp; Mustafa Kunt ve Taner Ceylan’ın da bulunduğu sanatçıların işleri sunuluyor. Ayrıca sanat ve sokak ilişkisine dair açılımlar barındıran çalışmalar, </w:t>
      </w:r>
      <w:r>
        <w:rPr>
          <w:rFonts w:ascii="Libre Franklin" w:eastAsia="Libre Franklin" w:hAnsi="Libre Franklin" w:cs="Libre Franklin"/>
          <w:i/>
          <w:sz w:val="22"/>
          <w:szCs w:val="22"/>
        </w:rPr>
        <w:t>Seretonin</w:t>
      </w:r>
      <w:r>
        <w:rPr>
          <w:rFonts w:ascii="Libre Franklin" w:eastAsia="Libre Franklin" w:hAnsi="Libre Franklin" w:cs="Libre Franklin"/>
          <w:sz w:val="22"/>
          <w:szCs w:val="22"/>
        </w:rPr>
        <w:t xml:space="preserve"> ve </w:t>
      </w:r>
      <w:r>
        <w:rPr>
          <w:rFonts w:ascii="Libre Franklin" w:eastAsia="Libre Franklin" w:hAnsi="Libre Franklin" w:cs="Libre Franklin"/>
          <w:i/>
          <w:sz w:val="22"/>
          <w:szCs w:val="22"/>
        </w:rPr>
        <w:t>Genç Etkinlik</w:t>
      </w:r>
      <w:r>
        <w:rPr>
          <w:rFonts w:ascii="Libre Franklin" w:eastAsia="Libre Franklin" w:hAnsi="Libre Franklin" w:cs="Libre Franklin"/>
          <w:sz w:val="22"/>
          <w:szCs w:val="22"/>
        </w:rPr>
        <w:t xml:space="preserve"> sergileri ile Assos Gösteri Sanatları Festivali gibi </w:t>
      </w:r>
      <w:r>
        <w:rPr>
          <w:rFonts w:ascii="Libre Franklin" w:eastAsia="Libre Franklin" w:hAnsi="Libre Franklin" w:cs="Libre Franklin"/>
          <w:sz w:val="22"/>
          <w:szCs w:val="22"/>
        </w:rPr>
        <w:lastRenderedPageBreak/>
        <w:t>kolektif oluşumların disiplinlerarası üretimlerinden geriye kalan fotoğraf, afiş, yazışma gibi arşivsel malzemelerle bir araya getiriliyor. Salt Galata’da ise Burak Delier ve Mehmet Sander’in işlerinden bir seçkiyle Ceylan Öztrük’ün performansı yer alıyor.</w:t>
      </w:r>
    </w:p>
    <w:p w14:paraId="37F7F30E" w14:textId="77777777" w:rsidR="00E7292C" w:rsidRDefault="00E7292C" w:rsidP="00E7292C">
      <w:pPr>
        <w:spacing w:line="276" w:lineRule="auto"/>
        <w:rPr>
          <w:rFonts w:ascii="Libre Franklin" w:eastAsia="Libre Franklin" w:hAnsi="Libre Franklin" w:cs="Libre Franklin"/>
          <w:sz w:val="22"/>
          <w:szCs w:val="22"/>
        </w:rPr>
      </w:pPr>
    </w:p>
    <w:p w14:paraId="3E3434D5" w14:textId="77777777" w:rsidR="00E7292C" w:rsidRDefault="00E7292C" w:rsidP="00E7292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rPr>
        <w:t>Serginin ön gösterimi ve basın toplantısı sırasında bilgi, kültür ve sanat üretimine erişilebilirliğin, toplumsal kalkınmanın önemli unsurları arasında olduğunu belirten Salt Yönetim Kurulu Başkan Vekili ve Garanti BBVA Genel Müdür Yardımcısı Işıl Akdemir Evlioğlu, “Garanti BBVA çok uzun süredir bu doğrultuda çalışmalarını yürütüyor. Salt tam da bu yaklaşımı yansıtan çok değerli bir kurum. Salt’ın kurucusu ve daimî destekçisi olmaktan gurur duyuyoruz” dedi. Salt Genel Müdürü Deniz Ova ise sergiye katkıda bulunan Salt ekibine, sanatçı ve kurumlara teşekkür ederek sözlerine şöyle devam etti: “Salt’ın yolculuğunda yalnız olmadığımız, Türkiye’nin kültür ve sanat ortamına, topluma ve bilgi üretimine katkıda bulunmak üzere sağlanan imkânlar için kurucumuz Garanti BBVA’ya teşekkür ediyoruz.”</w:t>
      </w:r>
    </w:p>
    <w:p w14:paraId="73DB9390" w14:textId="77777777" w:rsidR="00E7292C" w:rsidRDefault="00E7292C" w:rsidP="00E7292C">
      <w:pPr>
        <w:spacing w:line="276" w:lineRule="auto"/>
        <w:rPr>
          <w:rFonts w:ascii="Libre Franklin" w:eastAsia="Libre Franklin" w:hAnsi="Libre Franklin" w:cs="Libre Franklin"/>
          <w:sz w:val="22"/>
          <w:szCs w:val="22"/>
        </w:rPr>
      </w:pPr>
    </w:p>
    <w:p w14:paraId="49B8E064" w14:textId="77777777" w:rsidR="00E7292C" w:rsidRDefault="00E7292C" w:rsidP="00E7292C">
      <w:pPr>
        <w:spacing w:line="276" w:lineRule="auto"/>
        <w:rPr>
          <w:rFonts w:ascii="Libre Franklin" w:eastAsia="Libre Franklin" w:hAnsi="Libre Franklin" w:cs="Libre Franklin"/>
          <w:sz w:val="22"/>
          <w:szCs w:val="22"/>
          <w:highlight w:val="white"/>
        </w:rPr>
      </w:pPr>
      <w:r>
        <w:rPr>
          <w:rFonts w:ascii="Libre Franklin" w:eastAsia="Libre Franklin" w:hAnsi="Libre Franklin" w:cs="Libre Franklin"/>
          <w:sz w:val="22"/>
          <w:szCs w:val="22"/>
        </w:rPr>
        <w:t xml:space="preserve">12 Şubat 2023’e dek Salt’ın Beyoğlu ve Galata yapılarında ücretsiz olarak ziyaret edilebilecek </w:t>
      </w:r>
      <w:r>
        <w:rPr>
          <w:rFonts w:ascii="Libre Franklin" w:eastAsia="Libre Franklin" w:hAnsi="Libre Franklin" w:cs="Libre Franklin"/>
          <w:sz w:val="22"/>
          <w:szCs w:val="22"/>
          <w:highlight w:val="white"/>
        </w:rPr>
        <w:t xml:space="preserve">sergi paralelinde, Zorlu Holding ve Zorlu PSM’nin hayata geçirdiği Digilogue desteğiyle, söz konusu dönemde gerçekleştirilmiş performanslara ilişkin kapsamlı arşiv çalışmasını içeren bir </w:t>
      </w:r>
      <w:hyperlink r:id="rId8">
        <w:r>
          <w:rPr>
            <w:rFonts w:ascii="Libre Franklin" w:eastAsia="Libre Franklin" w:hAnsi="Libre Franklin" w:cs="Libre Franklin"/>
            <w:color w:val="1155CC"/>
            <w:sz w:val="22"/>
            <w:szCs w:val="22"/>
            <w:highlight w:val="white"/>
            <w:u w:val="single"/>
          </w:rPr>
          <w:t>web sitesi</w:t>
        </w:r>
      </w:hyperlink>
      <w:r>
        <w:rPr>
          <w:rFonts w:ascii="Libre Franklin" w:eastAsia="Libre Franklin" w:hAnsi="Libre Franklin" w:cs="Libre Franklin"/>
          <w:sz w:val="22"/>
          <w:szCs w:val="22"/>
          <w:highlight w:val="white"/>
        </w:rPr>
        <w:t xml:space="preserve"> de erişime açılıyor. </w:t>
      </w:r>
    </w:p>
    <w:p w14:paraId="54853784" w14:textId="77777777" w:rsidR="00E7292C" w:rsidRDefault="00E7292C" w:rsidP="00E7292C">
      <w:pPr>
        <w:spacing w:line="276" w:lineRule="auto"/>
        <w:rPr>
          <w:rFonts w:ascii="Libre Franklin" w:eastAsia="Libre Franklin" w:hAnsi="Libre Franklin" w:cs="Libre Franklin"/>
          <w:sz w:val="22"/>
          <w:szCs w:val="22"/>
          <w:highlight w:val="white"/>
        </w:rPr>
      </w:pPr>
    </w:p>
    <w:p w14:paraId="15AF9EF8" w14:textId="77777777" w:rsidR="00E7292C" w:rsidRDefault="00E7292C" w:rsidP="00E7292C">
      <w:pPr>
        <w:spacing w:line="276" w:lineRule="auto"/>
        <w:rPr>
          <w:rFonts w:ascii="Libre Franklin" w:eastAsia="Libre Franklin" w:hAnsi="Libre Franklin" w:cs="Libre Franklin"/>
          <w:sz w:val="22"/>
          <w:szCs w:val="22"/>
        </w:rPr>
      </w:pPr>
      <w:r>
        <w:rPr>
          <w:rFonts w:ascii="Libre Franklin" w:eastAsia="Libre Franklin" w:hAnsi="Libre Franklin" w:cs="Libre Franklin"/>
          <w:sz w:val="22"/>
          <w:szCs w:val="22"/>
          <w:highlight w:val="white"/>
        </w:rPr>
        <w:t>Sergi kapsamındaki müzik etkinlikleri Türk Tuborg A.Ş., sanatçı Leman Sevda Darıcıoğlu’nun performansı monoco.io</w:t>
      </w:r>
      <w:r>
        <w:rPr>
          <w:rFonts w:ascii="Libre Franklin" w:eastAsia="Libre Franklin" w:hAnsi="Libre Franklin" w:cs="Libre Franklin"/>
          <w:sz w:val="22"/>
          <w:szCs w:val="22"/>
        </w:rPr>
        <w:t xml:space="preserve"> katkılarıyla gerçekleştirilecek.</w:t>
      </w:r>
    </w:p>
    <w:p w14:paraId="0D7245AC" w14:textId="77777777" w:rsidR="00E7292C" w:rsidRDefault="00E7292C" w:rsidP="00E7292C">
      <w:pPr>
        <w:spacing w:line="276" w:lineRule="auto"/>
        <w:rPr>
          <w:rFonts w:ascii="Libre Franklin" w:eastAsia="Libre Franklin" w:hAnsi="Libre Franklin" w:cs="Libre Franklin"/>
          <w:sz w:val="22"/>
          <w:szCs w:val="22"/>
          <w:highlight w:val="yellow"/>
        </w:rPr>
      </w:pPr>
    </w:p>
    <w:p w14:paraId="73E78616" w14:textId="77777777" w:rsidR="00E7292C" w:rsidRDefault="00E7292C" w:rsidP="00E7292C">
      <w:pPr>
        <w:spacing w:line="276" w:lineRule="auto"/>
        <w:rPr>
          <w:rFonts w:ascii="Libre Franklin" w:eastAsia="Libre Franklin" w:hAnsi="Libre Franklin" w:cs="Libre Franklin"/>
          <w:sz w:val="22"/>
          <w:szCs w:val="22"/>
          <w:highlight w:val="white"/>
        </w:rPr>
      </w:pPr>
      <w:r>
        <w:rPr>
          <w:rFonts w:ascii="Libre Franklin" w:eastAsia="Libre Franklin" w:hAnsi="Libre Franklin" w:cs="Libre Franklin"/>
          <w:sz w:val="22"/>
          <w:szCs w:val="22"/>
          <w:highlight w:val="white"/>
        </w:rPr>
        <w:t>Salt’tan Amira Akbıyıkoğlu tarafından, Emirhan Altuner (Tasarım ve Prodüksiyon) ve Gül İçel (Proje Asistanı) ile araştırmacı Mine Söyler iş birliğinde programlanan sergi ve paralelinde düzenlenecek tüm etkinlikler saltonline.org ve Salt’ın sosyal medya kanallarından duyurulacak.</w:t>
      </w:r>
    </w:p>
    <w:p w14:paraId="140FF973" w14:textId="77777777" w:rsidR="00E7292C" w:rsidRDefault="00E7292C" w:rsidP="00E7292C">
      <w:pPr>
        <w:spacing w:line="276" w:lineRule="auto"/>
        <w:rPr>
          <w:rFonts w:ascii="Libre Franklin" w:eastAsia="Libre Franklin" w:hAnsi="Libre Franklin" w:cs="Libre Franklin"/>
          <w:sz w:val="22"/>
          <w:szCs w:val="22"/>
          <w:highlight w:val="white"/>
        </w:rPr>
      </w:pPr>
    </w:p>
    <w:p w14:paraId="43E16334" w14:textId="77777777" w:rsidR="00E7292C" w:rsidRDefault="00E7292C" w:rsidP="00E7292C">
      <w:pPr>
        <w:spacing w:line="276" w:lineRule="auto"/>
        <w:rPr>
          <w:rFonts w:ascii="Libre Franklin" w:eastAsia="Libre Franklin" w:hAnsi="Libre Franklin" w:cs="Libre Franklin"/>
          <w:b/>
          <w:sz w:val="20"/>
          <w:szCs w:val="20"/>
        </w:rPr>
      </w:pPr>
      <w:r>
        <w:rPr>
          <w:rFonts w:ascii="Libre Franklin" w:eastAsia="Libre Franklin" w:hAnsi="Libre Franklin" w:cs="Libre Franklin"/>
          <w:b/>
          <w:sz w:val="20"/>
          <w:szCs w:val="20"/>
        </w:rPr>
        <w:t>Katılımcılar</w:t>
      </w:r>
    </w:p>
    <w:p w14:paraId="38A7A519" w14:textId="77777777" w:rsidR="00E7292C" w:rsidRDefault="00E7292C" w:rsidP="00E7292C">
      <w:pPr>
        <w:spacing w:line="276" w:lineRule="auto"/>
        <w:rPr>
          <w:rFonts w:ascii="Libre Franklin" w:eastAsia="Libre Franklin" w:hAnsi="Libre Franklin" w:cs="Libre Franklin"/>
          <w:sz w:val="20"/>
          <w:szCs w:val="20"/>
        </w:rPr>
      </w:pPr>
      <w:r>
        <w:rPr>
          <w:rFonts w:ascii="Libre Franklin" w:eastAsia="Libre Franklin" w:hAnsi="Libre Franklin" w:cs="Libre Franklin"/>
          <w:sz w:val="20"/>
          <w:szCs w:val="20"/>
        </w:rPr>
        <w:t>Adnan Tönel, aeigis, Ali Emir Tapan, Arhan Kayar, Asiye Cengiz, Atilla Özdemiroğlu, Aydın Teker, Ayşe Draz, Bedri Baykam, Burak Delier, Cana Dölay, CANAN, Ceylan Öztrük, Çağatay Karaçizmeli, Ekim Acun, Esra Ersen, Genco Gülan, Geyvan McMillen, Gürel Yontan, Ha Za Vu Zu, Halil Altındere, Hazal Halavut, Hüseyin Katırcıoğlu, İbrahim Akyürek, Komet, Köken Ergun, Kumpanya, Lamia Karaali, Leman Sevda Darıcıoğlu, Levent Öget, Mehmet Güleryüz, Mehmet Sander, Mete Özgencil, Moni Saim Özgilik, Nadi Güler, Nur Akalın, Nurgül Polat, Orhan Atasoy, Orhan Cem Çetin, Ömer Ahunbay, Özlem Günyol &amp; Mustafa Kunt, Pilvi Takala, Raife Polat, Selçuk Gürışık, Selva Daşdemir, Sevi Algan, Simge Burhanoğlu, Şule Ateş, Taldans, Taner Ceylan, Tuğçe Tuna, Umur Turagay, Vahit Tuna, Yeşil Üzümler, Zişan Uğurlu</w:t>
      </w:r>
    </w:p>
    <w:p w14:paraId="12757671" w14:textId="77777777" w:rsidR="00E7292C" w:rsidRDefault="00E7292C" w:rsidP="00E7292C">
      <w:pPr>
        <w:spacing w:line="276" w:lineRule="auto"/>
        <w:rPr>
          <w:rFonts w:ascii="Libre Franklin" w:eastAsia="Libre Franklin" w:hAnsi="Libre Franklin" w:cs="Libre Franklin"/>
          <w:sz w:val="20"/>
          <w:szCs w:val="20"/>
        </w:rPr>
      </w:pPr>
    </w:p>
    <w:p w14:paraId="3F4D9608" w14:textId="77777777" w:rsidR="00E7292C" w:rsidRDefault="00E7292C" w:rsidP="00E7292C">
      <w:pPr>
        <w:spacing w:line="276" w:lineRule="auto"/>
        <w:rPr>
          <w:rFonts w:ascii="Libre Franklin" w:eastAsia="Libre Franklin" w:hAnsi="Libre Franklin" w:cs="Libre Franklin"/>
          <w:sz w:val="18"/>
          <w:szCs w:val="18"/>
        </w:rPr>
      </w:pPr>
      <w:r>
        <w:rPr>
          <w:rFonts w:ascii="Libre Franklin" w:eastAsia="Libre Franklin" w:hAnsi="Libre Franklin" w:cs="Libre Franklin"/>
          <w:i/>
          <w:sz w:val="20"/>
          <w:szCs w:val="20"/>
          <w:highlight w:val="white"/>
        </w:rPr>
        <w:t>Sahnede 90’lar</w:t>
      </w:r>
      <w:r>
        <w:rPr>
          <w:rFonts w:ascii="Libre Franklin" w:eastAsia="Libre Franklin" w:hAnsi="Libre Franklin" w:cs="Libre Franklin"/>
          <w:sz w:val="20"/>
          <w:szCs w:val="20"/>
          <w:highlight w:val="white"/>
        </w:rPr>
        <w:t xml:space="preserve">, Salt’ın üyesi olduğu Avrupa müzeler konfederasyonu </w:t>
      </w:r>
      <w:hyperlink r:id="rId9">
        <w:r>
          <w:rPr>
            <w:rFonts w:ascii="Libre Franklin" w:eastAsia="Libre Franklin" w:hAnsi="Libre Franklin" w:cs="Libre Franklin"/>
            <w:color w:val="0B5AB2"/>
            <w:sz w:val="20"/>
            <w:szCs w:val="20"/>
            <w:highlight w:val="white"/>
            <w:u w:val="single"/>
          </w:rPr>
          <w:t>L’Internationale</w:t>
        </w:r>
      </w:hyperlink>
      <w:r>
        <w:rPr>
          <w:rFonts w:ascii="Libre Franklin" w:eastAsia="Libre Franklin" w:hAnsi="Libre Franklin" w:cs="Libre Franklin"/>
          <w:sz w:val="20"/>
          <w:szCs w:val="20"/>
          <w:highlight w:val="white"/>
        </w:rPr>
        <w:t xml:space="preserve">’nin </w:t>
      </w:r>
      <w:r>
        <w:rPr>
          <w:rFonts w:ascii="Libre Franklin" w:eastAsia="Libre Franklin" w:hAnsi="Libre Franklin" w:cs="Libre Franklin"/>
          <w:i/>
          <w:sz w:val="20"/>
          <w:szCs w:val="20"/>
          <w:highlight w:val="white"/>
        </w:rPr>
        <w:t xml:space="preserve">Our Many Europes </w:t>
      </w:r>
      <w:r>
        <w:rPr>
          <w:rFonts w:ascii="Libre Franklin" w:eastAsia="Libre Franklin" w:hAnsi="Libre Franklin" w:cs="Libre Franklin"/>
          <w:sz w:val="20"/>
          <w:szCs w:val="20"/>
          <w:highlight w:val="white"/>
        </w:rPr>
        <w:t xml:space="preserve">[Avrupalarımız] programı kapsamında hazırlanmıştır. </w:t>
      </w:r>
    </w:p>
    <w:p w14:paraId="1E81879A" w14:textId="77777777" w:rsidR="00E7292C" w:rsidRDefault="00E7292C" w:rsidP="00E7292C">
      <w:pPr>
        <w:rPr>
          <w:rFonts w:ascii="Libre Franklin" w:eastAsia="Libre Franklin" w:hAnsi="Libre Franklin" w:cs="Libre Franklin"/>
          <w:sz w:val="18"/>
          <w:szCs w:val="18"/>
          <w:highlight w:val="yellow"/>
        </w:rPr>
      </w:pPr>
    </w:p>
    <w:p w14:paraId="6A3BD87D" w14:textId="77777777" w:rsidR="00E7292C" w:rsidRDefault="00E7292C" w:rsidP="00E7292C">
      <w:pPr>
        <w:spacing w:line="276" w:lineRule="auto"/>
        <w:jc w:val="right"/>
        <w:rPr>
          <w:rFonts w:ascii="Arial" w:eastAsia="Arial" w:hAnsi="Arial" w:cs="Arial"/>
          <w:b/>
          <w:sz w:val="20"/>
          <w:szCs w:val="20"/>
        </w:rPr>
      </w:pPr>
      <w:r>
        <w:rPr>
          <w:rFonts w:ascii="Libre Franklin" w:eastAsia="Libre Franklin" w:hAnsi="Libre Franklin" w:cs="Libre Franklin"/>
          <w:b/>
          <w:noProof/>
          <w:sz w:val="20"/>
          <w:szCs w:val="20"/>
        </w:rPr>
        <w:drawing>
          <wp:inline distT="114300" distB="114300" distL="114300" distR="114300" wp14:anchorId="7EC5923E" wp14:editId="7C88638F">
            <wp:extent cx="2986088" cy="473754"/>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986088" cy="473754"/>
                    </a:xfrm>
                    <a:prstGeom prst="rect">
                      <a:avLst/>
                    </a:prstGeom>
                    <a:ln/>
                  </pic:spPr>
                </pic:pic>
              </a:graphicData>
            </a:graphic>
          </wp:inline>
        </w:drawing>
      </w:r>
    </w:p>
    <w:p w14:paraId="14ED206F" w14:textId="77777777" w:rsidR="00E7292C" w:rsidRDefault="00E7292C" w:rsidP="00E7292C">
      <w:pPr>
        <w:rPr>
          <w:rFonts w:ascii="Arial" w:eastAsia="Arial" w:hAnsi="Arial" w:cs="Arial"/>
          <w:b/>
          <w:sz w:val="18"/>
          <w:szCs w:val="18"/>
        </w:rPr>
      </w:pPr>
    </w:p>
    <w:p w14:paraId="680200D0" w14:textId="77777777" w:rsidR="00E7292C" w:rsidRDefault="00BE47FF" w:rsidP="00E7292C">
      <w:pPr>
        <w:rPr>
          <w:rFonts w:ascii="Libre Franklin" w:eastAsia="Libre Franklin" w:hAnsi="Libre Franklin" w:cs="Libre Franklin"/>
          <w:color w:val="0C0C0C"/>
          <w:sz w:val="16"/>
          <w:szCs w:val="16"/>
          <w:highlight w:val="white"/>
        </w:rPr>
      </w:pPr>
      <w:hyperlink r:id="rId11">
        <w:r w:rsidR="00E7292C">
          <w:rPr>
            <w:rFonts w:ascii="Libre Franklin" w:eastAsia="Libre Franklin" w:hAnsi="Libre Franklin" w:cs="Libre Franklin"/>
            <w:color w:val="808080"/>
            <w:sz w:val="16"/>
            <w:szCs w:val="16"/>
            <w:highlight w:val="white"/>
          </w:rPr>
          <w:t>L’Internationale</w:t>
        </w:r>
      </w:hyperlink>
      <w:r w:rsidR="00E7292C">
        <w:rPr>
          <w:rFonts w:ascii="Libre Franklin" w:eastAsia="Libre Franklin" w:hAnsi="Libre Franklin" w:cs="Libre Franklin"/>
          <w:color w:val="0C0C0C"/>
          <w:sz w:val="16"/>
          <w:szCs w:val="16"/>
          <w:highlight w:val="white"/>
        </w:rPr>
        <w:t xml:space="preserve"> ve konfederasyon ortağı kurumların 2019’da başlattığı, dört yıllık </w:t>
      </w:r>
      <w:r w:rsidR="00E7292C">
        <w:rPr>
          <w:rFonts w:ascii="Libre Franklin" w:eastAsia="Libre Franklin" w:hAnsi="Libre Franklin" w:cs="Libre Franklin"/>
          <w:i/>
          <w:color w:val="0C0C0C"/>
          <w:sz w:val="16"/>
          <w:szCs w:val="16"/>
          <w:highlight w:val="white"/>
        </w:rPr>
        <w:t>Our Many Europes</w:t>
      </w:r>
      <w:r w:rsidR="00E7292C">
        <w:rPr>
          <w:rFonts w:ascii="Libre Franklin" w:eastAsia="Libre Franklin" w:hAnsi="Libre Franklin" w:cs="Libre Franklin"/>
          <w:color w:val="0C0C0C"/>
          <w:sz w:val="16"/>
          <w:szCs w:val="16"/>
          <w:highlight w:val="white"/>
        </w:rPr>
        <w:t xml:space="preserve"> [Avrupalarımız] projesi, Avrupa Birliği’nin Creative Europe programı tarafından desteklenmektedir. L’Internationale, yedi sanat kurumu ile iki eğitim kurumunu bir araya getirir: Moderna galerija (MG+MSUM, Ljubljana, Slovenya); Museo Reina Sofía (Madrid, İspanya); MACBA Museu d’Art Contemporani de Barcelona (Barselona, İspanya); Museum van Hedendaagse Kunst Antwerpen (M HKA, Antwerp, Belçika); Muzeum Sztuki Nowoczesnej w Warszawie (Varşova, Polonya); Salt (İstanbul, Türkiye); Van Abbemuseum (VAM, Eindhoven, Hollanda); HDK-Valand Academy (Göteborg, İsveç) ve National College of Art and Design (NCAD, Dublin, İrlanda).</w:t>
      </w:r>
    </w:p>
    <w:p w14:paraId="2FE61823" w14:textId="77777777" w:rsidR="00E7292C" w:rsidRDefault="00E7292C" w:rsidP="00E7292C">
      <w:pPr>
        <w:rPr>
          <w:sz w:val="18"/>
          <w:szCs w:val="18"/>
        </w:rPr>
      </w:pPr>
    </w:p>
    <w:p w14:paraId="2938B1C3" w14:textId="77777777" w:rsidR="00E7292C" w:rsidRDefault="00E7292C" w:rsidP="00E7292C">
      <w:pPr>
        <w:spacing w:line="276" w:lineRule="auto"/>
        <w:jc w:val="right"/>
        <w:rPr>
          <w:rFonts w:ascii="Libre Franklin" w:eastAsia="Libre Franklin" w:hAnsi="Libre Franklin" w:cs="Libre Franklin"/>
          <w:b/>
          <w:sz w:val="22"/>
          <w:szCs w:val="22"/>
          <w:highlight w:val="white"/>
        </w:rPr>
      </w:pPr>
      <w:r>
        <w:rPr>
          <w:rFonts w:ascii="Libre Franklin" w:eastAsia="Libre Franklin" w:hAnsi="Libre Franklin" w:cs="Libre Franklin"/>
          <w:b/>
          <w:sz w:val="22"/>
          <w:szCs w:val="22"/>
          <w:highlight w:val="white"/>
        </w:rPr>
        <w:t xml:space="preserve">Salt kurucusu ve daimî destekçisi Garanti BBVA’ya teşekkür eder. </w:t>
      </w:r>
    </w:p>
    <w:p w14:paraId="7F083E68" w14:textId="77777777" w:rsidR="00E7292C" w:rsidRDefault="00E7292C" w:rsidP="00E7292C">
      <w:pPr>
        <w:rPr>
          <w:rFonts w:ascii="Libre Franklin" w:eastAsia="Libre Franklin" w:hAnsi="Libre Franklin" w:cs="Libre Franklin"/>
          <w:b/>
          <w:color w:val="222222"/>
          <w:sz w:val="20"/>
          <w:szCs w:val="20"/>
          <w:highlight w:val="white"/>
          <w:u w:val="single"/>
        </w:rPr>
      </w:pPr>
    </w:p>
    <w:p w14:paraId="7A4F214D" w14:textId="77777777" w:rsidR="00E7292C" w:rsidRDefault="00E7292C" w:rsidP="00E7292C">
      <w:pPr>
        <w:rPr>
          <w:rFonts w:ascii="Libre Franklin" w:eastAsia="Libre Franklin" w:hAnsi="Libre Franklin" w:cs="Libre Franklin"/>
          <w:b/>
          <w:color w:val="222222"/>
          <w:sz w:val="20"/>
          <w:szCs w:val="20"/>
          <w:highlight w:val="white"/>
          <w:u w:val="single"/>
        </w:rPr>
      </w:pPr>
    </w:p>
    <w:p w14:paraId="48BD7B30" w14:textId="77777777" w:rsidR="00E7292C" w:rsidRDefault="00E7292C" w:rsidP="00E7292C">
      <w:pPr>
        <w:rPr>
          <w:rFonts w:ascii="Libre Franklin" w:eastAsia="Libre Franklin" w:hAnsi="Libre Franklin" w:cs="Libre Franklin"/>
          <w:b/>
          <w:color w:val="222222"/>
          <w:sz w:val="20"/>
          <w:szCs w:val="20"/>
          <w:highlight w:val="white"/>
          <w:u w:val="single"/>
        </w:rPr>
      </w:pPr>
      <w:r>
        <w:rPr>
          <w:rFonts w:ascii="Libre Franklin" w:eastAsia="Libre Franklin" w:hAnsi="Libre Franklin" w:cs="Libre Franklin"/>
          <w:b/>
          <w:color w:val="222222"/>
          <w:sz w:val="20"/>
          <w:szCs w:val="20"/>
          <w:highlight w:val="white"/>
          <w:u w:val="single"/>
        </w:rPr>
        <w:lastRenderedPageBreak/>
        <w:t>Medya İletişimi</w:t>
      </w:r>
    </w:p>
    <w:p w14:paraId="282BAFCA" w14:textId="77777777" w:rsidR="00E7292C" w:rsidRDefault="00E7292C" w:rsidP="00E7292C">
      <w:pPr>
        <w:rPr>
          <w:rFonts w:ascii="Libre Franklin" w:eastAsia="Libre Franklin" w:hAnsi="Libre Franklin" w:cs="Libre Franklin"/>
          <w:sz w:val="20"/>
          <w:szCs w:val="20"/>
          <w:highlight w:val="white"/>
        </w:rPr>
      </w:pPr>
      <w:r>
        <w:rPr>
          <w:rFonts w:ascii="Libre Franklin" w:eastAsia="Libre Franklin" w:hAnsi="Libre Franklin" w:cs="Libre Franklin"/>
          <w:sz w:val="20"/>
          <w:szCs w:val="20"/>
          <w:highlight w:val="white"/>
        </w:rPr>
        <w:t>Zeynep Akan</w:t>
      </w:r>
    </w:p>
    <w:p w14:paraId="2F039992" w14:textId="77777777" w:rsidR="00E7292C" w:rsidRDefault="00E7292C" w:rsidP="00E7292C">
      <w:pPr>
        <w:rPr>
          <w:rFonts w:ascii="Libre Franklin" w:eastAsia="Libre Franklin" w:hAnsi="Libre Franklin" w:cs="Libre Franklin"/>
          <w:sz w:val="20"/>
          <w:szCs w:val="20"/>
          <w:highlight w:val="white"/>
        </w:rPr>
      </w:pPr>
      <w:r>
        <w:rPr>
          <w:rFonts w:ascii="Libre Franklin" w:eastAsia="Libre Franklin" w:hAnsi="Libre Franklin" w:cs="Libre Franklin"/>
          <w:sz w:val="20"/>
          <w:szCs w:val="20"/>
          <w:highlight w:val="white"/>
        </w:rPr>
        <w:t>zeynep.akan@saltonline.org</w:t>
      </w:r>
      <w:r>
        <w:rPr>
          <w:rFonts w:ascii="Libre Franklin" w:eastAsia="Libre Franklin" w:hAnsi="Libre Franklin" w:cs="Libre Franklin"/>
          <w:sz w:val="20"/>
          <w:szCs w:val="20"/>
          <w:highlight w:val="white"/>
        </w:rPr>
        <w:tab/>
      </w:r>
    </w:p>
    <w:p w14:paraId="382750EE" w14:textId="7A7DCEED" w:rsidR="00E7292C" w:rsidRDefault="00E7292C" w:rsidP="00E7292C">
      <w:pPr>
        <w:rPr>
          <w:rFonts w:ascii="Libre Franklin" w:eastAsia="Libre Franklin" w:hAnsi="Libre Franklin" w:cs="Libre Franklin"/>
          <w:sz w:val="22"/>
          <w:szCs w:val="22"/>
          <w:highlight w:val="white"/>
        </w:rPr>
      </w:pPr>
      <w:r>
        <w:rPr>
          <w:rFonts w:ascii="Libre Franklin" w:eastAsia="Libre Franklin" w:hAnsi="Libre Franklin" w:cs="Libre Franklin"/>
          <w:sz w:val="20"/>
          <w:szCs w:val="20"/>
          <w:highlight w:val="white"/>
        </w:rPr>
        <w:t>+90 212 334 22 45</w:t>
      </w:r>
    </w:p>
    <w:p w14:paraId="57587A99" w14:textId="77777777" w:rsidR="00E7292C" w:rsidRDefault="00E7292C" w:rsidP="00E7292C">
      <w:pPr>
        <w:rPr>
          <w:rFonts w:ascii="Libre Franklin" w:eastAsia="Libre Franklin" w:hAnsi="Libre Franklin" w:cs="Libre Franklin"/>
          <w:b/>
          <w:sz w:val="20"/>
          <w:szCs w:val="20"/>
          <w:highlight w:val="white"/>
        </w:rPr>
      </w:pPr>
    </w:p>
    <w:p w14:paraId="78642C00" w14:textId="77777777" w:rsidR="00E7292C" w:rsidRDefault="00E7292C" w:rsidP="00E7292C">
      <w:pPr>
        <w:rPr>
          <w:rFonts w:ascii="Libre Franklin" w:eastAsia="Libre Franklin" w:hAnsi="Libre Franklin" w:cs="Libre Franklin"/>
          <w:b/>
          <w:sz w:val="20"/>
          <w:szCs w:val="20"/>
          <w:highlight w:val="white"/>
        </w:rPr>
      </w:pPr>
      <w:r>
        <w:rPr>
          <w:rFonts w:ascii="Libre Franklin" w:eastAsia="Libre Franklin" w:hAnsi="Libre Franklin" w:cs="Libre Franklin"/>
          <w:b/>
          <w:sz w:val="20"/>
          <w:szCs w:val="20"/>
          <w:highlight w:val="white"/>
        </w:rPr>
        <w:t>Görseller</w:t>
      </w:r>
    </w:p>
    <w:p w14:paraId="35F8F5D6" w14:textId="77777777" w:rsidR="00E7292C" w:rsidRDefault="00E7292C" w:rsidP="00E7292C">
      <w:pPr>
        <w:widowControl w:val="0"/>
        <w:ind w:right="-90"/>
        <w:rPr>
          <w:rFonts w:ascii="Libre Franklin Light" w:eastAsia="Libre Franklin Light" w:hAnsi="Libre Franklin Light" w:cs="Libre Franklin Light"/>
          <w:sz w:val="16"/>
          <w:szCs w:val="16"/>
        </w:rPr>
      </w:pPr>
      <w:r>
        <w:rPr>
          <w:rFonts w:ascii="Libre Franklin Light" w:eastAsia="Libre Franklin Light" w:hAnsi="Libre Franklin Light" w:cs="Libre Franklin Light"/>
          <w:noProof/>
          <w:sz w:val="16"/>
          <w:szCs w:val="16"/>
        </w:rPr>
        <w:drawing>
          <wp:inline distT="114300" distB="114300" distL="114300" distR="114300" wp14:anchorId="4FA58524" wp14:editId="1BF19DB5">
            <wp:extent cx="1635518" cy="966008"/>
            <wp:effectExtent l="0" t="0" r="0" b="0"/>
            <wp:docPr id="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2"/>
                    <a:srcRect/>
                    <a:stretch>
                      <a:fillRect/>
                    </a:stretch>
                  </pic:blipFill>
                  <pic:spPr>
                    <a:xfrm>
                      <a:off x="0" y="0"/>
                      <a:ext cx="1635518" cy="966008"/>
                    </a:xfrm>
                    <a:prstGeom prst="rect">
                      <a:avLst/>
                    </a:prstGeom>
                    <a:ln/>
                  </pic:spPr>
                </pic:pic>
              </a:graphicData>
            </a:graphic>
          </wp:inline>
        </w:drawing>
      </w:r>
    </w:p>
    <w:p w14:paraId="2AFBD3B5" w14:textId="77777777" w:rsidR="00E7292C" w:rsidRDefault="00E7292C" w:rsidP="00E7292C">
      <w:pPr>
        <w:widowControl w:val="0"/>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Ya Da Tiyatro, </w:t>
      </w:r>
      <w:r>
        <w:rPr>
          <w:rFonts w:ascii="Libre Franklin" w:eastAsia="Libre Franklin" w:hAnsi="Libre Franklin" w:cs="Libre Franklin"/>
          <w:i/>
          <w:sz w:val="18"/>
          <w:szCs w:val="18"/>
        </w:rPr>
        <w:t>Safo</w:t>
      </w:r>
    </w:p>
    <w:p w14:paraId="19F58CBD"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Assos Gösteri Sanatları Festivali, 1996</w:t>
      </w:r>
    </w:p>
    <w:p w14:paraId="7C24FB29"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Fotoğraf: Raife Polat</w:t>
      </w:r>
    </w:p>
    <w:p w14:paraId="31C43F31" w14:textId="77777777" w:rsidR="00E7292C" w:rsidRDefault="00E7292C" w:rsidP="00E7292C">
      <w:pPr>
        <w:rPr>
          <w:rFonts w:ascii="Libre Franklin" w:eastAsia="Libre Franklin" w:hAnsi="Libre Franklin" w:cs="Libre Franklin"/>
          <w:sz w:val="18"/>
          <w:szCs w:val="18"/>
        </w:rPr>
      </w:pPr>
    </w:p>
    <w:p w14:paraId="50B918D6" w14:textId="77777777" w:rsidR="00E7292C" w:rsidRDefault="00E7292C" w:rsidP="00E7292C">
      <w:pPr>
        <w:widowControl w:val="0"/>
        <w:rPr>
          <w:rFonts w:ascii="Libre Franklin Light" w:eastAsia="Libre Franklin Light" w:hAnsi="Libre Franklin Light" w:cs="Libre Franklin Light"/>
          <w:sz w:val="16"/>
          <w:szCs w:val="16"/>
        </w:rPr>
      </w:pPr>
      <w:r>
        <w:rPr>
          <w:rFonts w:ascii="Libre Franklin Light" w:eastAsia="Libre Franklin Light" w:hAnsi="Libre Franklin Light" w:cs="Libre Franklin Light"/>
          <w:noProof/>
          <w:sz w:val="18"/>
          <w:szCs w:val="18"/>
        </w:rPr>
        <w:drawing>
          <wp:inline distT="114300" distB="114300" distL="114300" distR="114300" wp14:anchorId="1F3BE440" wp14:editId="57B02744">
            <wp:extent cx="1643825" cy="980846"/>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8972" b="8972"/>
                    <a:stretch>
                      <a:fillRect/>
                    </a:stretch>
                  </pic:blipFill>
                  <pic:spPr>
                    <a:xfrm>
                      <a:off x="0" y="0"/>
                      <a:ext cx="1643825" cy="980846"/>
                    </a:xfrm>
                    <a:prstGeom prst="rect">
                      <a:avLst/>
                    </a:prstGeom>
                    <a:ln/>
                  </pic:spPr>
                </pic:pic>
              </a:graphicData>
            </a:graphic>
          </wp:inline>
        </w:drawing>
      </w:r>
    </w:p>
    <w:p w14:paraId="44777D1E" w14:textId="77777777" w:rsidR="00097162" w:rsidRDefault="00E7292C" w:rsidP="00E7292C">
      <w:pPr>
        <w:widowControl w:val="0"/>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Mehmet Sander’in televizyon programı için gerçekleştirdiği </w:t>
      </w:r>
    </w:p>
    <w:p w14:paraId="67FAA201" w14:textId="766CBC0F" w:rsidR="00E7292C" w:rsidRDefault="00E7292C" w:rsidP="00E7292C">
      <w:pPr>
        <w:widowControl w:val="0"/>
        <w:rPr>
          <w:rFonts w:ascii="Libre Franklin" w:eastAsia="Libre Franklin" w:hAnsi="Libre Franklin" w:cs="Libre Franklin"/>
          <w:sz w:val="18"/>
          <w:szCs w:val="18"/>
        </w:rPr>
      </w:pPr>
      <w:r>
        <w:rPr>
          <w:rFonts w:ascii="Libre Franklin" w:eastAsia="Libre Franklin" w:hAnsi="Libre Franklin" w:cs="Libre Franklin"/>
          <w:sz w:val="18"/>
          <w:szCs w:val="18"/>
        </w:rPr>
        <w:t>performanstan bir kare, tahminî 1986</w:t>
      </w:r>
    </w:p>
    <w:p w14:paraId="1525FF85" w14:textId="77777777" w:rsidR="00E7292C" w:rsidRDefault="00E7292C" w:rsidP="00E7292C">
      <w:pPr>
        <w:widowControl w:val="0"/>
        <w:rPr>
          <w:rFonts w:ascii="Libre Franklin" w:eastAsia="Libre Franklin" w:hAnsi="Libre Franklin" w:cs="Libre Franklin"/>
          <w:sz w:val="18"/>
          <w:szCs w:val="18"/>
        </w:rPr>
      </w:pPr>
    </w:p>
    <w:p w14:paraId="6DC84E28" w14:textId="77777777" w:rsidR="00E7292C" w:rsidRDefault="00E7292C" w:rsidP="00E7292C">
      <w:pPr>
        <w:widowControl w:val="0"/>
        <w:ind w:right="6030"/>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drawing>
          <wp:inline distT="114300" distB="114300" distL="114300" distR="114300" wp14:anchorId="1BDF4880" wp14:editId="5FED2672">
            <wp:extent cx="1615250" cy="1079963"/>
            <wp:effectExtent l="0" t="0" r="0" b="0"/>
            <wp:docPr id="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4"/>
                    <a:srcRect/>
                    <a:stretch>
                      <a:fillRect/>
                    </a:stretch>
                  </pic:blipFill>
                  <pic:spPr>
                    <a:xfrm>
                      <a:off x="0" y="0"/>
                      <a:ext cx="1615250" cy="1079963"/>
                    </a:xfrm>
                    <a:prstGeom prst="rect">
                      <a:avLst/>
                    </a:prstGeom>
                    <a:ln/>
                  </pic:spPr>
                </pic:pic>
              </a:graphicData>
            </a:graphic>
          </wp:inline>
        </w:drawing>
      </w:r>
    </w:p>
    <w:p w14:paraId="386B4141"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Chapel of Change’in (Mary Salem ve Rainsford) </w:t>
      </w:r>
    </w:p>
    <w:p w14:paraId="05B323AC"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i/>
          <w:sz w:val="18"/>
          <w:szCs w:val="18"/>
        </w:rPr>
        <w:t>The Sleeping Water</w:t>
      </w:r>
      <w:r>
        <w:rPr>
          <w:rFonts w:ascii="Libre Franklin" w:eastAsia="Libre Franklin" w:hAnsi="Libre Franklin" w:cs="Libre Franklin"/>
          <w:sz w:val="18"/>
          <w:szCs w:val="18"/>
        </w:rPr>
        <w:t xml:space="preserve"> [Uyuyan Su] performansından bir kare</w:t>
      </w:r>
    </w:p>
    <w:p w14:paraId="446C34C8"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Assos Gösteri Sanatları Festivali, 1997</w:t>
      </w:r>
    </w:p>
    <w:p w14:paraId="0631B872"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Fotoğraf: Nurgül Polat</w:t>
      </w:r>
    </w:p>
    <w:p w14:paraId="3C7DB472" w14:textId="77777777" w:rsidR="00E7292C" w:rsidRDefault="00E7292C" w:rsidP="00E7292C">
      <w:pPr>
        <w:widowControl w:val="0"/>
        <w:rPr>
          <w:rFonts w:ascii="Libre Franklin Light" w:eastAsia="Libre Franklin Light" w:hAnsi="Libre Franklin Light" w:cs="Libre Franklin Light"/>
          <w:sz w:val="18"/>
          <w:szCs w:val="18"/>
        </w:rPr>
      </w:pPr>
    </w:p>
    <w:p w14:paraId="3D805ABF" w14:textId="77777777" w:rsidR="00E7292C" w:rsidRDefault="00E7292C" w:rsidP="00E7292C">
      <w:pPr>
        <w:widowControl w:val="0"/>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drawing>
          <wp:inline distT="114300" distB="114300" distL="114300" distR="114300" wp14:anchorId="27E8DC5A" wp14:editId="2B5A229E">
            <wp:extent cx="1546987" cy="1025720"/>
            <wp:effectExtent l="0" t="0" r="0" b="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1546987" cy="1025720"/>
                    </a:xfrm>
                    <a:prstGeom prst="rect">
                      <a:avLst/>
                    </a:prstGeom>
                    <a:ln/>
                  </pic:spPr>
                </pic:pic>
              </a:graphicData>
            </a:graphic>
          </wp:inline>
        </w:drawing>
      </w:r>
    </w:p>
    <w:p w14:paraId="0026295B"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Diana Marto ile Hope Coffin’in Athena Tapınağı’ndaki performansından bir kare</w:t>
      </w:r>
    </w:p>
    <w:p w14:paraId="530D44F9"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Assos Gösteri Sanatları Festivali, 1997</w:t>
      </w:r>
    </w:p>
    <w:p w14:paraId="3F1BF826"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Fotoğraf: Nurgül Polat</w:t>
      </w:r>
    </w:p>
    <w:p w14:paraId="2F0B9D0D" w14:textId="77777777" w:rsidR="00E7292C" w:rsidRDefault="00E7292C" w:rsidP="00E7292C">
      <w:pPr>
        <w:rPr>
          <w:rFonts w:ascii="Libre Franklin" w:eastAsia="Libre Franklin" w:hAnsi="Libre Franklin" w:cs="Libre Franklin"/>
          <w:sz w:val="18"/>
          <w:szCs w:val="18"/>
        </w:rPr>
      </w:pPr>
    </w:p>
    <w:p w14:paraId="6B94CDFE" w14:textId="77777777" w:rsidR="00E7292C" w:rsidRDefault="00E7292C" w:rsidP="00E7292C">
      <w:pPr>
        <w:widowControl w:val="0"/>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drawing>
          <wp:inline distT="114300" distB="114300" distL="114300" distR="114300" wp14:anchorId="3BEECA89" wp14:editId="52DCBA04">
            <wp:extent cx="954434" cy="1422293"/>
            <wp:effectExtent l="0" t="0" r="0" b="0"/>
            <wp:docPr id="1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954434" cy="1422293"/>
                    </a:xfrm>
                    <a:prstGeom prst="rect">
                      <a:avLst/>
                    </a:prstGeom>
                    <a:ln/>
                  </pic:spPr>
                </pic:pic>
              </a:graphicData>
            </a:graphic>
          </wp:inline>
        </w:drawing>
      </w:r>
    </w:p>
    <w:p w14:paraId="46AF740C"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İbrahim Akyürek’in </w:t>
      </w:r>
      <w:r>
        <w:rPr>
          <w:rFonts w:ascii="Libre Franklin" w:eastAsia="Libre Franklin" w:hAnsi="Libre Franklin" w:cs="Libre Franklin"/>
          <w:i/>
          <w:sz w:val="18"/>
          <w:szCs w:val="18"/>
        </w:rPr>
        <w:t>Gazhaneler’de Şenlik Var</w:t>
      </w:r>
      <w:r>
        <w:rPr>
          <w:rFonts w:ascii="Libre Franklin" w:eastAsia="Libre Franklin" w:hAnsi="Libre Franklin" w:cs="Libre Franklin"/>
          <w:sz w:val="18"/>
          <w:szCs w:val="18"/>
        </w:rPr>
        <w:t xml:space="preserve"> serisinden fotoğraf</w:t>
      </w:r>
    </w:p>
    <w:p w14:paraId="5403C40E"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i/>
          <w:sz w:val="18"/>
          <w:szCs w:val="18"/>
        </w:rPr>
        <w:t>Seretonin II</w:t>
      </w:r>
      <w:r>
        <w:rPr>
          <w:rFonts w:ascii="Libre Franklin" w:eastAsia="Libre Franklin" w:hAnsi="Libre Franklin" w:cs="Libre Franklin"/>
          <w:sz w:val="18"/>
          <w:szCs w:val="18"/>
        </w:rPr>
        <w:t xml:space="preserve"> sergisi, Yedikule Gazhanesi, 1992</w:t>
      </w:r>
    </w:p>
    <w:p w14:paraId="2F8522CE"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Fotoğrafçının izniyle</w:t>
      </w:r>
    </w:p>
    <w:p w14:paraId="21950AE2" w14:textId="77777777" w:rsidR="00E7292C" w:rsidRDefault="00E7292C" w:rsidP="00E7292C">
      <w:pPr>
        <w:widowControl w:val="0"/>
        <w:rPr>
          <w:rFonts w:ascii="Libre Franklin Light" w:eastAsia="Libre Franklin Light" w:hAnsi="Libre Franklin Light" w:cs="Libre Franklin Light"/>
          <w:sz w:val="18"/>
          <w:szCs w:val="18"/>
        </w:rPr>
      </w:pPr>
    </w:p>
    <w:p w14:paraId="6DCF55F8" w14:textId="77777777" w:rsidR="00E7292C" w:rsidRDefault="00E7292C" w:rsidP="00E7292C">
      <w:pPr>
        <w:widowControl w:val="0"/>
        <w:ind w:right="7110"/>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lastRenderedPageBreak/>
        <w:drawing>
          <wp:inline distT="114300" distB="114300" distL="114300" distR="114300" wp14:anchorId="78D919E5" wp14:editId="3BC35C5B">
            <wp:extent cx="938975" cy="1408462"/>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938975" cy="1408462"/>
                    </a:xfrm>
                    <a:prstGeom prst="rect">
                      <a:avLst/>
                    </a:prstGeom>
                    <a:ln/>
                  </pic:spPr>
                </pic:pic>
              </a:graphicData>
            </a:graphic>
          </wp:inline>
        </w:drawing>
      </w:r>
    </w:p>
    <w:p w14:paraId="4621EB14" w14:textId="77777777" w:rsidR="00E7292C" w:rsidRDefault="00E7292C" w:rsidP="00E7292C">
      <w:pPr>
        <w:rPr>
          <w:rFonts w:ascii="Libre Franklin" w:eastAsia="Libre Franklin" w:hAnsi="Libre Franklin" w:cs="Libre Franklin"/>
          <w:b/>
          <w:sz w:val="18"/>
          <w:szCs w:val="18"/>
        </w:rPr>
      </w:pPr>
      <w:r>
        <w:rPr>
          <w:rFonts w:ascii="Libre Franklin" w:eastAsia="Libre Franklin" w:hAnsi="Libre Franklin" w:cs="Libre Franklin"/>
          <w:sz w:val="18"/>
          <w:szCs w:val="18"/>
        </w:rPr>
        <w:t xml:space="preserve">İbrahim Akyürek’in </w:t>
      </w:r>
      <w:r>
        <w:rPr>
          <w:rFonts w:ascii="Libre Franklin" w:eastAsia="Libre Franklin" w:hAnsi="Libre Franklin" w:cs="Libre Franklin"/>
          <w:i/>
          <w:sz w:val="18"/>
          <w:szCs w:val="18"/>
        </w:rPr>
        <w:t>Gazhaneler’de Şenlik Var</w:t>
      </w:r>
      <w:r>
        <w:rPr>
          <w:rFonts w:ascii="Libre Franklin" w:eastAsia="Libre Franklin" w:hAnsi="Libre Franklin" w:cs="Libre Franklin"/>
          <w:sz w:val="18"/>
          <w:szCs w:val="18"/>
        </w:rPr>
        <w:t xml:space="preserve"> serisinden fotoğraf</w:t>
      </w:r>
    </w:p>
    <w:p w14:paraId="1E442BF8"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i/>
          <w:sz w:val="18"/>
          <w:szCs w:val="18"/>
        </w:rPr>
        <w:t>Seretonin II</w:t>
      </w:r>
      <w:r>
        <w:rPr>
          <w:rFonts w:ascii="Libre Franklin" w:eastAsia="Libre Franklin" w:hAnsi="Libre Franklin" w:cs="Libre Franklin"/>
          <w:sz w:val="18"/>
          <w:szCs w:val="18"/>
        </w:rPr>
        <w:t xml:space="preserve"> sergisi, Yedikule Gazhanesi, 1992</w:t>
      </w:r>
    </w:p>
    <w:p w14:paraId="38578A6F"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Fotoğrafçının izniyle</w:t>
      </w:r>
    </w:p>
    <w:p w14:paraId="116686CA" w14:textId="77777777" w:rsidR="00E7292C" w:rsidRDefault="00E7292C" w:rsidP="00E7292C">
      <w:pPr>
        <w:rPr>
          <w:rFonts w:ascii="Libre Franklin" w:eastAsia="Libre Franklin" w:hAnsi="Libre Franklin" w:cs="Libre Franklin"/>
          <w:sz w:val="18"/>
          <w:szCs w:val="18"/>
        </w:rPr>
      </w:pPr>
    </w:p>
    <w:p w14:paraId="254DAB48" w14:textId="77777777" w:rsidR="00E7292C" w:rsidRDefault="00E7292C" w:rsidP="00E7292C">
      <w:pPr>
        <w:widowControl w:val="0"/>
        <w:tabs>
          <w:tab w:val="left" w:pos="2811"/>
        </w:tabs>
        <w:rPr>
          <w:rFonts w:ascii="Libre Franklin Light" w:eastAsia="Libre Franklin Light" w:hAnsi="Libre Franklin Light" w:cs="Libre Franklin Light"/>
          <w:sz w:val="18"/>
          <w:szCs w:val="18"/>
        </w:rPr>
      </w:pPr>
      <w:r>
        <w:rPr>
          <w:rFonts w:ascii="Libre Franklin Light" w:eastAsia="Libre Franklin Light" w:hAnsi="Libre Franklin Light" w:cs="Libre Franklin Light"/>
          <w:noProof/>
          <w:sz w:val="18"/>
          <w:szCs w:val="18"/>
        </w:rPr>
        <w:drawing>
          <wp:inline distT="114300" distB="114300" distL="114300" distR="114300" wp14:anchorId="50BAD3C4" wp14:editId="2A5AF5B3">
            <wp:extent cx="1635158" cy="1030244"/>
            <wp:effectExtent l="0" t="0" r="0" b="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a:stretch>
                      <a:fillRect/>
                    </a:stretch>
                  </pic:blipFill>
                  <pic:spPr>
                    <a:xfrm>
                      <a:off x="0" y="0"/>
                      <a:ext cx="1635158" cy="1030244"/>
                    </a:xfrm>
                    <a:prstGeom prst="rect">
                      <a:avLst/>
                    </a:prstGeom>
                    <a:ln/>
                  </pic:spPr>
                </pic:pic>
              </a:graphicData>
            </a:graphic>
          </wp:inline>
        </w:drawing>
      </w:r>
    </w:p>
    <w:p w14:paraId="2FB0AFF7" w14:textId="77777777" w:rsidR="00E7292C" w:rsidRDefault="00E7292C" w:rsidP="00E7292C">
      <w:pPr>
        <w:shd w:val="clear" w:color="auto" w:fill="FFFFFF"/>
        <w:rPr>
          <w:rFonts w:ascii="Libre Franklin" w:eastAsia="Libre Franklin" w:hAnsi="Libre Franklin" w:cs="Libre Franklin"/>
          <w:color w:val="222222"/>
          <w:sz w:val="18"/>
          <w:szCs w:val="18"/>
        </w:rPr>
      </w:pPr>
      <w:r>
        <w:rPr>
          <w:rFonts w:ascii="Libre Franklin" w:eastAsia="Libre Franklin" w:hAnsi="Libre Franklin" w:cs="Libre Franklin"/>
          <w:color w:val="222222"/>
          <w:sz w:val="18"/>
          <w:szCs w:val="18"/>
        </w:rPr>
        <w:t xml:space="preserve">Mehmet Sander Dans Topluluğu’nun Atatürk Kültür Merkezi’ndeki (AKM) </w:t>
      </w:r>
    </w:p>
    <w:p w14:paraId="285B6329" w14:textId="77777777" w:rsidR="00E7292C" w:rsidRDefault="00E7292C" w:rsidP="00E7292C">
      <w:pPr>
        <w:shd w:val="clear" w:color="auto" w:fill="FFFFFF"/>
        <w:rPr>
          <w:rFonts w:ascii="Libre Franklin" w:eastAsia="Libre Franklin" w:hAnsi="Libre Franklin" w:cs="Libre Franklin"/>
          <w:color w:val="222222"/>
          <w:sz w:val="18"/>
          <w:szCs w:val="18"/>
        </w:rPr>
      </w:pPr>
      <w:r>
        <w:rPr>
          <w:rFonts w:ascii="Libre Franklin" w:eastAsia="Libre Franklin" w:hAnsi="Libre Franklin" w:cs="Libre Franklin"/>
          <w:color w:val="222222"/>
          <w:sz w:val="18"/>
          <w:szCs w:val="18"/>
        </w:rPr>
        <w:t xml:space="preserve">gösterisi kapsamında </w:t>
      </w:r>
      <w:r>
        <w:rPr>
          <w:rFonts w:ascii="Libre Franklin" w:eastAsia="Libre Franklin" w:hAnsi="Libre Franklin" w:cs="Libre Franklin"/>
          <w:i/>
          <w:color w:val="222222"/>
          <w:sz w:val="18"/>
          <w:szCs w:val="18"/>
        </w:rPr>
        <w:t>Infinite Space / Controlled Space</w:t>
      </w:r>
      <w:r>
        <w:rPr>
          <w:rFonts w:ascii="Libre Franklin" w:eastAsia="Libre Franklin" w:hAnsi="Libre Franklin" w:cs="Libre Franklin"/>
          <w:color w:val="222222"/>
          <w:sz w:val="18"/>
          <w:szCs w:val="18"/>
        </w:rPr>
        <w:t xml:space="preserve"> (1994)</w:t>
      </w:r>
    </w:p>
    <w:p w14:paraId="54F7D9DC" w14:textId="77777777" w:rsidR="00E7292C" w:rsidRDefault="00E7292C" w:rsidP="00E7292C">
      <w:pPr>
        <w:shd w:val="clear" w:color="auto" w:fill="FFFFFF"/>
        <w:rPr>
          <w:rFonts w:ascii="Libre Franklin" w:eastAsia="Libre Franklin" w:hAnsi="Libre Franklin" w:cs="Libre Franklin"/>
          <w:sz w:val="18"/>
          <w:szCs w:val="18"/>
        </w:rPr>
      </w:pPr>
      <w:r>
        <w:rPr>
          <w:rFonts w:ascii="Libre Franklin" w:eastAsia="Libre Franklin" w:hAnsi="Libre Franklin" w:cs="Libre Franklin"/>
          <w:color w:val="222222"/>
          <w:sz w:val="18"/>
          <w:szCs w:val="18"/>
        </w:rPr>
        <w:t>24. Uluslararası İstanbul Müzik Festivali, 1996</w:t>
      </w:r>
    </w:p>
    <w:p w14:paraId="436DAF14"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İKSV arşivinin izniyle</w:t>
      </w:r>
    </w:p>
    <w:p w14:paraId="61E26A28" w14:textId="77777777" w:rsidR="00E7292C" w:rsidRDefault="00E7292C" w:rsidP="00E7292C">
      <w:pPr>
        <w:rPr>
          <w:rFonts w:ascii="Libre Franklin" w:eastAsia="Libre Franklin" w:hAnsi="Libre Franklin" w:cs="Libre Franklin"/>
          <w:sz w:val="18"/>
          <w:szCs w:val="18"/>
        </w:rPr>
      </w:pPr>
    </w:p>
    <w:p w14:paraId="460F5CD8" w14:textId="77777777" w:rsidR="00E7292C" w:rsidRDefault="00E7292C" w:rsidP="00E7292C">
      <w:pPr>
        <w:rPr>
          <w:rFonts w:ascii="Libre Franklin" w:eastAsia="Libre Franklin" w:hAnsi="Libre Franklin" w:cs="Libre Franklin"/>
          <w:b/>
          <w:sz w:val="20"/>
          <w:szCs w:val="20"/>
          <w:highlight w:val="white"/>
        </w:rPr>
      </w:pPr>
      <w:r>
        <w:rPr>
          <w:rFonts w:ascii="Libre Franklin" w:eastAsia="Libre Franklin" w:hAnsi="Libre Franklin" w:cs="Libre Franklin"/>
          <w:b/>
          <w:noProof/>
          <w:sz w:val="18"/>
          <w:szCs w:val="18"/>
          <w:highlight w:val="white"/>
        </w:rPr>
        <w:drawing>
          <wp:inline distT="114300" distB="114300" distL="114300" distR="114300" wp14:anchorId="7E90924A" wp14:editId="0B491EEA">
            <wp:extent cx="1605725" cy="1151092"/>
            <wp:effectExtent l="0" t="0" r="0" b="0"/>
            <wp:docPr id="14"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9"/>
                    <a:srcRect t="1229" b="1229"/>
                    <a:stretch>
                      <a:fillRect/>
                    </a:stretch>
                  </pic:blipFill>
                  <pic:spPr>
                    <a:xfrm>
                      <a:off x="0" y="0"/>
                      <a:ext cx="1605725" cy="1151092"/>
                    </a:xfrm>
                    <a:prstGeom prst="rect">
                      <a:avLst/>
                    </a:prstGeom>
                    <a:ln/>
                  </pic:spPr>
                </pic:pic>
              </a:graphicData>
            </a:graphic>
          </wp:inline>
        </w:drawing>
      </w:r>
      <w:r>
        <w:rPr>
          <w:rFonts w:ascii="Libre Franklin" w:eastAsia="Libre Franklin" w:hAnsi="Libre Franklin" w:cs="Libre Franklin"/>
          <w:b/>
          <w:sz w:val="20"/>
          <w:szCs w:val="20"/>
          <w:highlight w:val="white"/>
        </w:rPr>
        <w:t xml:space="preserve">      </w:t>
      </w:r>
    </w:p>
    <w:p w14:paraId="56699BEA" w14:textId="77777777" w:rsidR="00E7292C" w:rsidRDefault="00E7292C" w:rsidP="00E7292C">
      <w:pPr>
        <w:rPr>
          <w:rFonts w:ascii="Libre Franklin" w:eastAsia="Libre Franklin" w:hAnsi="Libre Franklin" w:cs="Libre Franklin"/>
          <w:sz w:val="18"/>
          <w:szCs w:val="18"/>
        </w:rPr>
      </w:pPr>
      <w:r>
        <w:rPr>
          <w:rFonts w:ascii="Libre Franklin" w:eastAsia="Libre Franklin" w:hAnsi="Libre Franklin" w:cs="Libre Franklin"/>
          <w:sz w:val="18"/>
          <w:szCs w:val="18"/>
        </w:rPr>
        <w:t xml:space="preserve">Moni, </w:t>
      </w:r>
      <w:r>
        <w:rPr>
          <w:rFonts w:ascii="Libre Franklin" w:eastAsia="Libre Franklin" w:hAnsi="Libre Franklin" w:cs="Libre Franklin"/>
          <w:i/>
          <w:sz w:val="18"/>
          <w:szCs w:val="18"/>
        </w:rPr>
        <w:t>Sakarya Destanı</w:t>
      </w:r>
      <w:r>
        <w:rPr>
          <w:rFonts w:ascii="Libre Franklin" w:eastAsia="Libre Franklin" w:hAnsi="Libre Franklin" w:cs="Libre Franklin"/>
          <w:sz w:val="18"/>
          <w:szCs w:val="18"/>
        </w:rPr>
        <w:t xml:space="preserve"> performansından bir kare, Ankara, 1988</w:t>
      </w:r>
    </w:p>
    <w:p w14:paraId="2C8F4ADB" w14:textId="77777777" w:rsidR="00E7292C" w:rsidRDefault="00E7292C" w:rsidP="00E7292C">
      <w:pPr>
        <w:rPr>
          <w:rFonts w:ascii="Libre Franklin" w:eastAsia="Libre Franklin" w:hAnsi="Libre Franklin" w:cs="Libre Franklin"/>
          <w:sz w:val="16"/>
          <w:szCs w:val="16"/>
          <w:highlight w:val="white"/>
        </w:rPr>
      </w:pPr>
      <w:r>
        <w:rPr>
          <w:rFonts w:ascii="Libre Franklin" w:eastAsia="Libre Franklin" w:hAnsi="Libre Franklin" w:cs="Libre Franklin"/>
          <w:sz w:val="18"/>
          <w:szCs w:val="18"/>
        </w:rPr>
        <w:t>Salt Araştırma, Moni Salim Özgilik Arşivi</w:t>
      </w:r>
    </w:p>
    <w:p w14:paraId="10378E26" w14:textId="77777777" w:rsidR="00E7292C" w:rsidRDefault="00E7292C" w:rsidP="00E7292C">
      <w:pPr>
        <w:rPr>
          <w:rFonts w:ascii="Libre Franklin" w:eastAsia="Libre Franklin" w:hAnsi="Libre Franklin" w:cs="Libre Franklin"/>
          <w:b/>
          <w:sz w:val="20"/>
          <w:szCs w:val="20"/>
          <w:highlight w:val="white"/>
        </w:rPr>
      </w:pPr>
    </w:p>
    <w:p w14:paraId="3E55126F" w14:textId="77777777" w:rsidR="00E7292C" w:rsidRDefault="00E7292C" w:rsidP="00E7292C">
      <w:pPr>
        <w:rPr>
          <w:rFonts w:ascii="Libre Franklin" w:eastAsia="Libre Franklin" w:hAnsi="Libre Franklin" w:cs="Libre Franklin"/>
          <w:b/>
          <w:sz w:val="20"/>
          <w:szCs w:val="20"/>
          <w:highlight w:val="white"/>
        </w:rPr>
      </w:pPr>
      <w:r>
        <w:rPr>
          <w:rFonts w:ascii="Libre Franklin" w:eastAsia="Libre Franklin" w:hAnsi="Libre Franklin" w:cs="Libre Franklin"/>
          <w:b/>
          <w:noProof/>
          <w:sz w:val="18"/>
          <w:szCs w:val="18"/>
          <w:highlight w:val="white"/>
        </w:rPr>
        <w:drawing>
          <wp:inline distT="114300" distB="114300" distL="114300" distR="114300" wp14:anchorId="0F33BE91" wp14:editId="4F22860F">
            <wp:extent cx="1596200" cy="1142841"/>
            <wp:effectExtent l="0" t="0" r="0" b="0"/>
            <wp:docPr id="1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l="1522" r="1522"/>
                    <a:stretch>
                      <a:fillRect/>
                    </a:stretch>
                  </pic:blipFill>
                  <pic:spPr>
                    <a:xfrm>
                      <a:off x="0" y="0"/>
                      <a:ext cx="1596200" cy="1142841"/>
                    </a:xfrm>
                    <a:prstGeom prst="rect">
                      <a:avLst/>
                    </a:prstGeom>
                    <a:ln/>
                  </pic:spPr>
                </pic:pic>
              </a:graphicData>
            </a:graphic>
          </wp:inline>
        </w:drawing>
      </w:r>
    </w:p>
    <w:p w14:paraId="60B102DD" w14:textId="77777777" w:rsidR="00E7292C" w:rsidRDefault="00E7292C" w:rsidP="00E7292C">
      <w:pPr>
        <w:rPr>
          <w:rFonts w:ascii="Libre Franklin" w:eastAsia="Libre Franklin" w:hAnsi="Libre Franklin" w:cs="Libre Franklin"/>
          <w:sz w:val="18"/>
          <w:szCs w:val="18"/>
          <w:highlight w:val="white"/>
        </w:rPr>
      </w:pPr>
      <w:r>
        <w:rPr>
          <w:rFonts w:ascii="Libre Franklin" w:eastAsia="Libre Franklin" w:hAnsi="Libre Franklin" w:cs="Libre Franklin"/>
          <w:sz w:val="18"/>
          <w:szCs w:val="18"/>
          <w:highlight w:val="white"/>
        </w:rPr>
        <w:t xml:space="preserve">Aydın Teker’in </w:t>
      </w:r>
      <w:r>
        <w:rPr>
          <w:rFonts w:ascii="Libre Franklin" w:eastAsia="Libre Franklin" w:hAnsi="Libre Franklin" w:cs="Libre Franklin"/>
          <w:i/>
          <w:sz w:val="18"/>
          <w:szCs w:val="18"/>
          <w:highlight w:val="white"/>
        </w:rPr>
        <w:t>Köm-ür</w:t>
      </w:r>
      <w:r>
        <w:rPr>
          <w:rFonts w:ascii="Libre Franklin" w:eastAsia="Libre Franklin" w:hAnsi="Libre Franklin" w:cs="Libre Franklin"/>
          <w:sz w:val="18"/>
          <w:szCs w:val="18"/>
          <w:highlight w:val="white"/>
        </w:rPr>
        <w:t xml:space="preserve"> performansından bir kare, </w:t>
      </w:r>
      <w:r>
        <w:rPr>
          <w:rFonts w:ascii="Libre Franklin" w:eastAsia="Libre Franklin" w:hAnsi="Libre Franklin" w:cs="Libre Franklin"/>
          <w:i/>
          <w:sz w:val="18"/>
          <w:szCs w:val="18"/>
          <w:highlight w:val="white"/>
        </w:rPr>
        <w:t>Seretonin II</w:t>
      </w:r>
      <w:r>
        <w:rPr>
          <w:rFonts w:ascii="Libre Franklin" w:eastAsia="Libre Franklin" w:hAnsi="Libre Franklin" w:cs="Libre Franklin"/>
          <w:sz w:val="18"/>
          <w:szCs w:val="18"/>
          <w:highlight w:val="white"/>
        </w:rPr>
        <w:t xml:space="preserve">, 1992 </w:t>
      </w:r>
    </w:p>
    <w:p w14:paraId="01C7D0A0" w14:textId="77777777" w:rsidR="00E7292C" w:rsidRDefault="00E7292C" w:rsidP="00E7292C">
      <w:pPr>
        <w:rPr>
          <w:rFonts w:ascii="Libre Franklin" w:eastAsia="Libre Franklin" w:hAnsi="Libre Franklin" w:cs="Libre Franklin"/>
          <w:sz w:val="18"/>
          <w:szCs w:val="18"/>
          <w:highlight w:val="white"/>
        </w:rPr>
      </w:pPr>
      <w:r>
        <w:rPr>
          <w:rFonts w:ascii="Libre Franklin" w:eastAsia="Libre Franklin" w:hAnsi="Libre Franklin" w:cs="Libre Franklin"/>
          <w:sz w:val="18"/>
          <w:szCs w:val="18"/>
          <w:highlight w:val="white"/>
        </w:rPr>
        <w:t>Sanatçının izniyle</w:t>
      </w:r>
    </w:p>
    <w:p w14:paraId="699B32A9" w14:textId="77777777" w:rsidR="00E7292C" w:rsidRDefault="00E7292C" w:rsidP="00E7292C">
      <w:pPr>
        <w:rPr>
          <w:rFonts w:ascii="Libre Franklin" w:eastAsia="Libre Franklin" w:hAnsi="Libre Franklin" w:cs="Libre Franklin"/>
          <w:sz w:val="18"/>
          <w:szCs w:val="18"/>
          <w:highlight w:val="white"/>
        </w:rPr>
      </w:pPr>
    </w:p>
    <w:p w14:paraId="01F36181" w14:textId="77777777" w:rsidR="00E7292C" w:rsidRDefault="00E7292C" w:rsidP="00E7292C">
      <w:pPr>
        <w:rPr>
          <w:rFonts w:ascii="Libre Franklin" w:eastAsia="Libre Franklin" w:hAnsi="Libre Franklin" w:cs="Libre Franklin"/>
          <w:sz w:val="18"/>
          <w:szCs w:val="18"/>
          <w:highlight w:val="white"/>
        </w:rPr>
      </w:pPr>
    </w:p>
    <w:p w14:paraId="70FBD8D2" w14:textId="77777777" w:rsidR="00E7292C" w:rsidRDefault="00E7292C" w:rsidP="00E7292C">
      <w:pPr>
        <w:rPr>
          <w:rFonts w:ascii="Libre Franklin" w:eastAsia="Libre Franklin" w:hAnsi="Libre Franklin" w:cs="Libre Franklin"/>
          <w:b/>
          <w:i/>
          <w:sz w:val="26"/>
          <w:szCs w:val="26"/>
          <w:highlight w:val="white"/>
        </w:rPr>
      </w:pPr>
    </w:p>
    <w:p w14:paraId="5E8897E6" w14:textId="77777777" w:rsidR="00E7292C" w:rsidRDefault="00E7292C" w:rsidP="00E7292C">
      <w:pPr>
        <w:rPr>
          <w:rFonts w:ascii="Libre Franklin" w:eastAsia="Libre Franklin" w:hAnsi="Libre Franklin" w:cs="Libre Franklin"/>
          <w:b/>
          <w:i/>
          <w:sz w:val="26"/>
          <w:szCs w:val="26"/>
          <w:highlight w:val="white"/>
        </w:rPr>
      </w:pPr>
    </w:p>
    <w:p w14:paraId="3C4B0202" w14:textId="77777777" w:rsidR="00E7292C" w:rsidRDefault="00E7292C" w:rsidP="00E7292C">
      <w:pPr>
        <w:rPr>
          <w:rFonts w:ascii="Libre Franklin" w:eastAsia="Libre Franklin" w:hAnsi="Libre Franklin" w:cs="Libre Franklin"/>
          <w:b/>
          <w:i/>
          <w:sz w:val="26"/>
          <w:szCs w:val="26"/>
          <w:highlight w:val="white"/>
        </w:rPr>
      </w:pPr>
    </w:p>
    <w:p w14:paraId="184AC815" w14:textId="77777777" w:rsidR="00E7292C" w:rsidRDefault="00E7292C" w:rsidP="00E7292C">
      <w:pPr>
        <w:rPr>
          <w:rFonts w:ascii="Libre Franklin" w:eastAsia="Libre Franklin" w:hAnsi="Libre Franklin" w:cs="Libre Franklin"/>
          <w:b/>
          <w:i/>
          <w:sz w:val="26"/>
          <w:szCs w:val="26"/>
          <w:highlight w:val="white"/>
        </w:rPr>
      </w:pPr>
    </w:p>
    <w:p w14:paraId="4CF43D1F" w14:textId="77777777" w:rsidR="00E7292C" w:rsidRDefault="00E7292C" w:rsidP="00E7292C">
      <w:pPr>
        <w:rPr>
          <w:rFonts w:ascii="Libre Franklin" w:eastAsia="Libre Franklin" w:hAnsi="Libre Franklin" w:cs="Libre Franklin"/>
          <w:b/>
          <w:i/>
          <w:sz w:val="26"/>
          <w:szCs w:val="26"/>
          <w:highlight w:val="white"/>
        </w:rPr>
      </w:pPr>
    </w:p>
    <w:p w14:paraId="4C8AF728" w14:textId="77777777" w:rsidR="00E7292C" w:rsidRDefault="00E7292C" w:rsidP="00E7292C">
      <w:pPr>
        <w:rPr>
          <w:rFonts w:ascii="Libre Franklin" w:eastAsia="Libre Franklin" w:hAnsi="Libre Franklin" w:cs="Libre Franklin"/>
          <w:b/>
          <w:i/>
          <w:sz w:val="26"/>
          <w:szCs w:val="26"/>
          <w:highlight w:val="white"/>
        </w:rPr>
      </w:pPr>
    </w:p>
    <w:p w14:paraId="364CA2C4" w14:textId="77777777" w:rsidR="00E7292C" w:rsidRDefault="00E7292C" w:rsidP="00E7292C">
      <w:pPr>
        <w:rPr>
          <w:rFonts w:ascii="Libre Franklin" w:eastAsia="Libre Franklin" w:hAnsi="Libre Franklin" w:cs="Libre Franklin"/>
          <w:b/>
          <w:i/>
          <w:sz w:val="26"/>
          <w:szCs w:val="26"/>
          <w:highlight w:val="white"/>
        </w:rPr>
      </w:pPr>
    </w:p>
    <w:p w14:paraId="4D6A6F2A" w14:textId="77777777" w:rsidR="00E7292C" w:rsidRDefault="00E7292C" w:rsidP="00E7292C">
      <w:pPr>
        <w:rPr>
          <w:rFonts w:ascii="Libre Franklin" w:eastAsia="Libre Franklin" w:hAnsi="Libre Franklin" w:cs="Libre Franklin"/>
          <w:b/>
          <w:i/>
          <w:sz w:val="26"/>
          <w:szCs w:val="26"/>
          <w:highlight w:val="white"/>
        </w:rPr>
      </w:pPr>
    </w:p>
    <w:p w14:paraId="7796B6C6" w14:textId="77777777" w:rsidR="00E7292C" w:rsidRDefault="00E7292C" w:rsidP="00E7292C">
      <w:pPr>
        <w:rPr>
          <w:rFonts w:ascii="Libre Franklin" w:eastAsia="Libre Franklin" w:hAnsi="Libre Franklin" w:cs="Libre Franklin"/>
          <w:b/>
          <w:i/>
          <w:sz w:val="26"/>
          <w:szCs w:val="26"/>
          <w:highlight w:val="white"/>
        </w:rPr>
      </w:pPr>
    </w:p>
    <w:p w14:paraId="4320A846" w14:textId="77777777" w:rsidR="00E7292C" w:rsidRDefault="00E7292C" w:rsidP="00E7292C">
      <w:pPr>
        <w:rPr>
          <w:rFonts w:ascii="Libre Franklin" w:eastAsia="Libre Franklin" w:hAnsi="Libre Franklin" w:cs="Libre Franklin"/>
          <w:b/>
          <w:i/>
          <w:sz w:val="26"/>
          <w:szCs w:val="26"/>
          <w:highlight w:val="white"/>
        </w:rPr>
      </w:pPr>
    </w:p>
    <w:p w14:paraId="116FB405" w14:textId="77777777" w:rsidR="00E7292C" w:rsidRDefault="00E7292C" w:rsidP="00E7292C">
      <w:pPr>
        <w:rPr>
          <w:rFonts w:ascii="Libre Franklin" w:eastAsia="Libre Franklin" w:hAnsi="Libre Franklin" w:cs="Libre Franklin"/>
          <w:b/>
          <w:i/>
          <w:sz w:val="26"/>
          <w:szCs w:val="26"/>
          <w:highlight w:val="white"/>
        </w:rPr>
      </w:pPr>
    </w:p>
    <w:p w14:paraId="61DBF2F8" w14:textId="77777777" w:rsidR="00E7292C" w:rsidRDefault="00E7292C" w:rsidP="00E7292C">
      <w:pPr>
        <w:rPr>
          <w:rFonts w:ascii="Libre Franklin" w:eastAsia="Libre Franklin" w:hAnsi="Libre Franklin" w:cs="Libre Franklin"/>
          <w:b/>
          <w:i/>
          <w:sz w:val="26"/>
          <w:szCs w:val="26"/>
          <w:highlight w:val="white"/>
        </w:rPr>
      </w:pPr>
    </w:p>
    <w:p w14:paraId="70F04FC0" w14:textId="0559D20D" w:rsidR="00E7292C" w:rsidRDefault="00E7292C" w:rsidP="00E7292C">
      <w:pPr>
        <w:rPr>
          <w:rFonts w:ascii="Libre Franklin" w:eastAsia="Libre Franklin" w:hAnsi="Libre Franklin" w:cs="Libre Franklin"/>
          <w:b/>
          <w:i/>
          <w:sz w:val="26"/>
          <w:szCs w:val="26"/>
          <w:highlight w:val="white"/>
        </w:rPr>
      </w:pPr>
      <w:r>
        <w:rPr>
          <w:rFonts w:ascii="Libre Franklin" w:eastAsia="Libre Franklin" w:hAnsi="Libre Franklin" w:cs="Libre Franklin"/>
          <w:b/>
          <w:i/>
          <w:sz w:val="26"/>
          <w:szCs w:val="26"/>
          <w:highlight w:val="white"/>
        </w:rPr>
        <w:lastRenderedPageBreak/>
        <w:t xml:space="preserve">Sahnede 90’lar </w:t>
      </w:r>
    </w:p>
    <w:p w14:paraId="4E307A4E" w14:textId="77777777" w:rsidR="00E7292C" w:rsidRDefault="00E7292C" w:rsidP="00E7292C">
      <w:pPr>
        <w:rPr>
          <w:rFonts w:ascii="Libre Franklin" w:eastAsia="Libre Franklin" w:hAnsi="Libre Franklin" w:cs="Libre Franklin"/>
          <w:b/>
          <w:sz w:val="22"/>
          <w:szCs w:val="22"/>
          <w:highlight w:val="white"/>
        </w:rPr>
      </w:pPr>
      <w:r>
        <w:rPr>
          <w:rFonts w:ascii="Libre Franklin" w:eastAsia="Libre Franklin" w:hAnsi="Libre Franklin" w:cs="Libre Franklin"/>
          <w:b/>
          <w:sz w:val="22"/>
          <w:szCs w:val="22"/>
          <w:highlight w:val="white"/>
          <w:u w:val="single"/>
        </w:rPr>
        <w:t>Kamu Programları</w:t>
      </w:r>
    </w:p>
    <w:p w14:paraId="34D0CEFD" w14:textId="77777777" w:rsidR="00E7292C" w:rsidRDefault="00E7292C" w:rsidP="00E7292C">
      <w:pPr>
        <w:rPr>
          <w:rFonts w:ascii="Libre Franklin" w:eastAsia="Libre Franklin" w:hAnsi="Libre Franklin" w:cs="Libre Franklin"/>
          <w:b/>
          <w:sz w:val="22"/>
          <w:szCs w:val="22"/>
          <w:highlight w:val="white"/>
        </w:rPr>
      </w:pPr>
    </w:p>
    <w:p w14:paraId="49A192C8" w14:textId="77777777" w:rsidR="00E7292C" w:rsidRDefault="00E7292C" w:rsidP="00E7292C">
      <w:pPr>
        <w:numPr>
          <w:ilvl w:val="0"/>
          <w:numId w:val="17"/>
        </w:numPr>
        <w:rPr>
          <w:rFonts w:ascii="Libre Franklin" w:eastAsia="Libre Franklin" w:hAnsi="Libre Franklin" w:cs="Libre Franklin"/>
          <w:sz w:val="22"/>
          <w:szCs w:val="22"/>
        </w:rPr>
      </w:pPr>
      <w:r>
        <w:rPr>
          <w:rFonts w:ascii="Libre Franklin" w:eastAsia="Libre Franklin" w:hAnsi="Libre Franklin" w:cs="Libre Franklin"/>
          <w:sz w:val="22"/>
          <w:szCs w:val="22"/>
        </w:rPr>
        <w:t>15 Eylül Perşembe, 19.00-20.00</w:t>
      </w:r>
    </w:p>
    <w:p w14:paraId="5688D873" w14:textId="77777777" w:rsidR="00E7292C" w:rsidRDefault="00E7292C" w:rsidP="00E7292C">
      <w:pPr>
        <w:ind w:firstLine="720"/>
        <w:rPr>
          <w:rFonts w:ascii="Libre Franklin" w:eastAsia="Libre Franklin" w:hAnsi="Libre Franklin" w:cs="Libre Franklin"/>
          <w:b/>
          <w:sz w:val="22"/>
          <w:szCs w:val="22"/>
        </w:rPr>
      </w:pPr>
      <w:r>
        <w:rPr>
          <w:rFonts w:ascii="Libre Franklin" w:eastAsia="Libre Franklin" w:hAnsi="Libre Franklin" w:cs="Libre Franklin"/>
          <w:b/>
          <w:sz w:val="22"/>
          <w:szCs w:val="22"/>
        </w:rPr>
        <w:t xml:space="preserve">Performans </w:t>
      </w:r>
    </w:p>
    <w:p w14:paraId="5AE48CCA" w14:textId="77777777" w:rsidR="00E7292C" w:rsidRDefault="00E7292C" w:rsidP="00E7292C">
      <w:pPr>
        <w:ind w:firstLine="720"/>
        <w:rPr>
          <w:rFonts w:ascii="Libre Franklin" w:eastAsia="Libre Franklin" w:hAnsi="Libre Franklin" w:cs="Libre Franklin"/>
          <w:b/>
          <w:i/>
          <w:sz w:val="22"/>
          <w:szCs w:val="22"/>
        </w:rPr>
      </w:pPr>
      <w:r>
        <w:rPr>
          <w:rFonts w:ascii="Libre Franklin" w:eastAsia="Libre Franklin" w:hAnsi="Libre Franklin" w:cs="Libre Franklin"/>
          <w:b/>
          <w:i/>
          <w:sz w:val="22"/>
          <w:szCs w:val="22"/>
        </w:rPr>
        <w:t>Oyun B</w:t>
      </w:r>
    </w:p>
    <w:p w14:paraId="0CFA197F" w14:textId="77777777" w:rsidR="00E7292C" w:rsidRDefault="00E7292C" w:rsidP="00E7292C">
      <w:pPr>
        <w:ind w:firstLine="720"/>
        <w:rPr>
          <w:rFonts w:ascii="Libre Franklin" w:eastAsia="Libre Franklin" w:hAnsi="Libre Franklin" w:cs="Libre Franklin"/>
          <w:b/>
          <w:sz w:val="22"/>
          <w:szCs w:val="22"/>
        </w:rPr>
      </w:pPr>
      <w:r>
        <w:rPr>
          <w:rFonts w:ascii="Libre Franklin" w:eastAsia="Libre Franklin" w:hAnsi="Libre Franklin" w:cs="Libre Franklin"/>
          <w:b/>
          <w:sz w:val="22"/>
          <w:szCs w:val="22"/>
        </w:rPr>
        <w:t>Ceylan Öztrük</w:t>
      </w:r>
    </w:p>
    <w:p w14:paraId="71B0D721" w14:textId="77777777" w:rsidR="00E7292C" w:rsidRDefault="00E7292C" w:rsidP="00E7292C">
      <w:pPr>
        <w:ind w:firstLine="720"/>
        <w:rPr>
          <w:rFonts w:ascii="Libre Franklin" w:eastAsia="Libre Franklin" w:hAnsi="Libre Franklin" w:cs="Libre Franklin"/>
          <w:sz w:val="22"/>
          <w:szCs w:val="22"/>
        </w:rPr>
      </w:pPr>
      <w:r>
        <w:rPr>
          <w:rFonts w:ascii="Libre Franklin" w:eastAsia="Libre Franklin" w:hAnsi="Libre Franklin" w:cs="Libre Franklin"/>
          <w:sz w:val="22"/>
          <w:szCs w:val="22"/>
        </w:rPr>
        <w:t>Salt Galata, Kat 1</w:t>
      </w:r>
    </w:p>
    <w:p w14:paraId="2839FD75" w14:textId="77777777" w:rsidR="00E7292C" w:rsidRDefault="00E7292C" w:rsidP="00E7292C">
      <w:pPr>
        <w:rPr>
          <w:rFonts w:ascii="Libre Franklin" w:eastAsia="Libre Franklin" w:hAnsi="Libre Franklin" w:cs="Libre Franklin"/>
          <w:sz w:val="22"/>
          <w:szCs w:val="22"/>
        </w:rPr>
      </w:pPr>
    </w:p>
    <w:p w14:paraId="53BD3DB5" w14:textId="77777777" w:rsidR="00E7292C" w:rsidRDefault="00E7292C" w:rsidP="00E7292C">
      <w:pPr>
        <w:numPr>
          <w:ilvl w:val="0"/>
          <w:numId w:val="21"/>
        </w:numPr>
        <w:rPr>
          <w:rFonts w:ascii="Libre Franklin" w:eastAsia="Libre Franklin" w:hAnsi="Libre Franklin" w:cs="Libre Franklin"/>
          <w:sz w:val="22"/>
          <w:szCs w:val="22"/>
        </w:rPr>
      </w:pPr>
      <w:r>
        <w:rPr>
          <w:rFonts w:ascii="Libre Franklin" w:eastAsia="Libre Franklin" w:hAnsi="Libre Franklin" w:cs="Libre Franklin"/>
          <w:sz w:val="22"/>
          <w:szCs w:val="22"/>
        </w:rPr>
        <w:t>18 Eylül Pazar, 11.00-18.00</w:t>
      </w:r>
    </w:p>
    <w:p w14:paraId="1DF5182E" w14:textId="77777777" w:rsidR="00E7292C" w:rsidRDefault="00E7292C" w:rsidP="00E7292C">
      <w:pPr>
        <w:rPr>
          <w:rFonts w:ascii="Libre Franklin" w:eastAsia="Libre Franklin" w:hAnsi="Libre Franklin" w:cs="Libre Franklin"/>
          <w:b/>
          <w:sz w:val="22"/>
          <w:szCs w:val="22"/>
        </w:rPr>
      </w:pPr>
      <w:r>
        <w:rPr>
          <w:rFonts w:ascii="Libre Franklin" w:eastAsia="Libre Franklin" w:hAnsi="Libre Franklin" w:cs="Libre Franklin"/>
          <w:b/>
          <w:sz w:val="22"/>
          <w:szCs w:val="22"/>
        </w:rPr>
        <w:tab/>
        <w:t xml:space="preserve">Performans </w:t>
      </w:r>
    </w:p>
    <w:p w14:paraId="5EAD64DE" w14:textId="77777777" w:rsidR="00E7292C" w:rsidRDefault="00E7292C" w:rsidP="00E7292C">
      <w:pPr>
        <w:ind w:firstLine="720"/>
        <w:rPr>
          <w:rFonts w:ascii="Libre Franklin" w:eastAsia="Libre Franklin" w:hAnsi="Libre Franklin" w:cs="Libre Franklin"/>
          <w:b/>
          <w:i/>
          <w:sz w:val="22"/>
          <w:szCs w:val="22"/>
        </w:rPr>
      </w:pPr>
      <w:r>
        <w:rPr>
          <w:rFonts w:ascii="Libre Franklin" w:eastAsia="Libre Franklin" w:hAnsi="Libre Franklin" w:cs="Libre Franklin"/>
          <w:b/>
          <w:i/>
          <w:sz w:val="22"/>
          <w:szCs w:val="22"/>
        </w:rPr>
        <w:t>Angelus Altera</w:t>
      </w:r>
    </w:p>
    <w:p w14:paraId="3D036F6A" w14:textId="77777777" w:rsidR="00E7292C" w:rsidRDefault="00E7292C" w:rsidP="00E7292C">
      <w:pPr>
        <w:ind w:firstLine="720"/>
        <w:rPr>
          <w:rFonts w:ascii="Libre Franklin" w:eastAsia="Libre Franklin" w:hAnsi="Libre Franklin" w:cs="Libre Franklin"/>
          <w:b/>
          <w:sz w:val="22"/>
          <w:szCs w:val="22"/>
        </w:rPr>
      </w:pPr>
      <w:r>
        <w:rPr>
          <w:rFonts w:ascii="Libre Franklin" w:eastAsia="Libre Franklin" w:hAnsi="Libre Franklin" w:cs="Libre Franklin"/>
          <w:b/>
          <w:sz w:val="22"/>
          <w:szCs w:val="22"/>
        </w:rPr>
        <w:t>Leman Sevda Darıcıoğlu</w:t>
      </w:r>
    </w:p>
    <w:p w14:paraId="47D61C62" w14:textId="77777777" w:rsidR="00E7292C" w:rsidRDefault="00E7292C" w:rsidP="00E7292C">
      <w:pPr>
        <w:ind w:firstLine="720"/>
        <w:rPr>
          <w:rFonts w:ascii="Libre Franklin" w:eastAsia="Libre Franklin" w:hAnsi="Libre Franklin" w:cs="Libre Franklin"/>
          <w:sz w:val="22"/>
          <w:szCs w:val="22"/>
        </w:rPr>
      </w:pPr>
      <w:r>
        <w:rPr>
          <w:rFonts w:ascii="Libre Franklin" w:eastAsia="Libre Franklin" w:hAnsi="Libre Franklin" w:cs="Libre Franklin"/>
          <w:sz w:val="22"/>
          <w:szCs w:val="22"/>
        </w:rPr>
        <w:t>Salt Beyoğlu, Kat -1 ve Kat 1</w:t>
      </w:r>
    </w:p>
    <w:p w14:paraId="7C0BC47F" w14:textId="77777777" w:rsidR="00E7292C" w:rsidRDefault="00E7292C" w:rsidP="00E7292C">
      <w:pPr>
        <w:ind w:firstLine="720"/>
        <w:rPr>
          <w:rFonts w:ascii="Libre Franklin" w:eastAsia="Libre Franklin" w:hAnsi="Libre Franklin" w:cs="Libre Franklin"/>
          <w:sz w:val="22"/>
          <w:szCs w:val="22"/>
        </w:rPr>
      </w:pPr>
    </w:p>
    <w:p w14:paraId="6A7E47BA" w14:textId="77777777" w:rsidR="00E7292C" w:rsidRDefault="00E7292C" w:rsidP="00E7292C">
      <w:pPr>
        <w:numPr>
          <w:ilvl w:val="0"/>
          <w:numId w:val="18"/>
        </w:numPr>
        <w:rPr>
          <w:rFonts w:ascii="Libre Franklin" w:eastAsia="Libre Franklin" w:hAnsi="Libre Franklin" w:cs="Libre Franklin"/>
          <w:sz w:val="22"/>
          <w:szCs w:val="22"/>
        </w:rPr>
      </w:pPr>
      <w:r>
        <w:rPr>
          <w:rFonts w:ascii="Libre Franklin" w:eastAsia="Libre Franklin" w:hAnsi="Libre Franklin" w:cs="Libre Franklin"/>
          <w:sz w:val="22"/>
          <w:szCs w:val="22"/>
        </w:rPr>
        <w:t>4 Ekim Salı ve 5 Ekim Çarşamba, 12.00-17.00</w:t>
      </w:r>
    </w:p>
    <w:p w14:paraId="099293B3" w14:textId="77777777" w:rsidR="00E7292C" w:rsidRDefault="00E7292C" w:rsidP="00E7292C">
      <w:pPr>
        <w:ind w:firstLine="720"/>
        <w:rPr>
          <w:rFonts w:ascii="Libre Franklin" w:eastAsia="Libre Franklin" w:hAnsi="Libre Franklin" w:cs="Libre Franklin"/>
          <w:b/>
          <w:sz w:val="22"/>
          <w:szCs w:val="22"/>
        </w:rPr>
      </w:pPr>
      <w:r>
        <w:rPr>
          <w:rFonts w:ascii="Libre Franklin" w:eastAsia="Libre Franklin" w:hAnsi="Libre Franklin" w:cs="Libre Franklin"/>
          <w:b/>
          <w:sz w:val="22"/>
          <w:szCs w:val="22"/>
        </w:rPr>
        <w:t xml:space="preserve">Açık Prova </w:t>
      </w:r>
    </w:p>
    <w:p w14:paraId="5738E76F" w14:textId="77777777" w:rsidR="00E7292C" w:rsidRDefault="00E7292C" w:rsidP="00E7292C">
      <w:pPr>
        <w:ind w:firstLine="720"/>
        <w:rPr>
          <w:rFonts w:ascii="Libre Franklin" w:eastAsia="Libre Franklin" w:hAnsi="Libre Franklin" w:cs="Libre Franklin"/>
          <w:b/>
          <w:sz w:val="22"/>
          <w:szCs w:val="22"/>
        </w:rPr>
      </w:pPr>
      <w:r>
        <w:rPr>
          <w:rFonts w:ascii="Libre Franklin" w:eastAsia="Libre Franklin" w:hAnsi="Libre Franklin" w:cs="Libre Franklin"/>
          <w:b/>
          <w:sz w:val="22"/>
          <w:szCs w:val="22"/>
        </w:rPr>
        <w:t>GalataPerform</w:t>
      </w:r>
    </w:p>
    <w:p w14:paraId="3D136A03" w14:textId="77777777" w:rsidR="00E7292C" w:rsidRDefault="00E7292C" w:rsidP="00E7292C">
      <w:pPr>
        <w:ind w:firstLine="720"/>
        <w:rPr>
          <w:rFonts w:ascii="Libre Franklin" w:eastAsia="Libre Franklin" w:hAnsi="Libre Franklin" w:cs="Libre Franklin"/>
          <w:sz w:val="22"/>
          <w:szCs w:val="22"/>
        </w:rPr>
      </w:pPr>
      <w:r>
        <w:rPr>
          <w:rFonts w:ascii="Libre Franklin" w:eastAsia="Libre Franklin" w:hAnsi="Libre Franklin" w:cs="Libre Franklin"/>
          <w:sz w:val="22"/>
          <w:szCs w:val="22"/>
        </w:rPr>
        <w:t>Salt Galata, Atölye II-III</w:t>
      </w:r>
    </w:p>
    <w:p w14:paraId="2CD6C304" w14:textId="77777777" w:rsidR="00E7292C" w:rsidRDefault="00E7292C" w:rsidP="00E7292C">
      <w:pPr>
        <w:ind w:firstLine="720"/>
        <w:rPr>
          <w:rFonts w:ascii="Libre Franklin" w:eastAsia="Libre Franklin" w:hAnsi="Libre Franklin" w:cs="Libre Franklin"/>
          <w:sz w:val="22"/>
          <w:szCs w:val="22"/>
        </w:rPr>
      </w:pPr>
    </w:p>
    <w:p w14:paraId="460446B2" w14:textId="77777777" w:rsidR="00E7292C" w:rsidRDefault="00E7292C" w:rsidP="00E7292C">
      <w:pPr>
        <w:numPr>
          <w:ilvl w:val="0"/>
          <w:numId w:val="24"/>
        </w:numPr>
        <w:rPr>
          <w:rFonts w:ascii="Libre Franklin" w:eastAsia="Libre Franklin" w:hAnsi="Libre Franklin" w:cs="Libre Franklin"/>
          <w:sz w:val="22"/>
          <w:szCs w:val="22"/>
        </w:rPr>
      </w:pPr>
      <w:r>
        <w:rPr>
          <w:rFonts w:ascii="Libre Franklin" w:eastAsia="Libre Franklin" w:hAnsi="Libre Franklin" w:cs="Libre Franklin"/>
          <w:sz w:val="22"/>
          <w:szCs w:val="22"/>
        </w:rPr>
        <w:t>21 Ekim Cuma, 19.00-20.00</w:t>
      </w:r>
    </w:p>
    <w:p w14:paraId="2D18F721" w14:textId="77777777" w:rsidR="00E7292C" w:rsidRDefault="00E7292C" w:rsidP="00E7292C">
      <w:pPr>
        <w:ind w:left="720"/>
        <w:rPr>
          <w:rFonts w:ascii="Libre Franklin" w:eastAsia="Libre Franklin" w:hAnsi="Libre Franklin" w:cs="Libre Franklin"/>
          <w:b/>
          <w:sz w:val="22"/>
          <w:szCs w:val="22"/>
        </w:rPr>
      </w:pPr>
      <w:r>
        <w:rPr>
          <w:rFonts w:ascii="Libre Franklin" w:eastAsia="Libre Franklin" w:hAnsi="Libre Franklin" w:cs="Libre Franklin"/>
          <w:b/>
          <w:sz w:val="22"/>
          <w:szCs w:val="22"/>
        </w:rPr>
        <w:t>Performans</w:t>
      </w:r>
    </w:p>
    <w:p w14:paraId="31CD6603" w14:textId="77777777" w:rsidR="00E7292C" w:rsidRDefault="00E7292C" w:rsidP="00E7292C">
      <w:pPr>
        <w:ind w:left="720"/>
        <w:rPr>
          <w:rFonts w:ascii="Libre Franklin" w:eastAsia="Libre Franklin" w:hAnsi="Libre Franklin" w:cs="Libre Franklin"/>
          <w:b/>
          <w:i/>
          <w:sz w:val="22"/>
          <w:szCs w:val="22"/>
        </w:rPr>
      </w:pPr>
      <w:r>
        <w:rPr>
          <w:rFonts w:ascii="Libre Franklin" w:eastAsia="Libre Franklin" w:hAnsi="Libre Franklin" w:cs="Libre Franklin"/>
          <w:b/>
          <w:i/>
          <w:sz w:val="22"/>
          <w:szCs w:val="22"/>
        </w:rPr>
        <w:t>Dansa Davet: Özel Televizyonlarla Demokratikleşen Performanslar</w:t>
      </w:r>
    </w:p>
    <w:p w14:paraId="2FCF3D55" w14:textId="77777777" w:rsidR="00E7292C" w:rsidRDefault="00E7292C" w:rsidP="00E7292C">
      <w:pPr>
        <w:ind w:firstLine="720"/>
        <w:rPr>
          <w:rFonts w:ascii="Libre Franklin" w:eastAsia="Libre Franklin" w:hAnsi="Libre Franklin" w:cs="Libre Franklin"/>
          <w:b/>
          <w:sz w:val="22"/>
          <w:szCs w:val="22"/>
        </w:rPr>
      </w:pPr>
      <w:r>
        <w:rPr>
          <w:rFonts w:ascii="Libre Franklin" w:eastAsia="Libre Franklin" w:hAnsi="Libre Franklin" w:cs="Libre Franklin"/>
          <w:b/>
          <w:sz w:val="22"/>
          <w:szCs w:val="22"/>
        </w:rPr>
        <w:t>Ekim Acun</w:t>
      </w:r>
    </w:p>
    <w:p w14:paraId="3C70C138" w14:textId="77777777" w:rsidR="00E7292C" w:rsidRDefault="00E7292C" w:rsidP="00E7292C">
      <w:pPr>
        <w:ind w:firstLine="720"/>
        <w:rPr>
          <w:rFonts w:ascii="Libre Franklin" w:eastAsia="Libre Franklin" w:hAnsi="Libre Franklin" w:cs="Libre Franklin"/>
          <w:sz w:val="22"/>
          <w:szCs w:val="22"/>
        </w:rPr>
      </w:pPr>
      <w:r>
        <w:rPr>
          <w:rFonts w:ascii="Libre Franklin" w:eastAsia="Libre Franklin" w:hAnsi="Libre Franklin" w:cs="Libre Franklin"/>
          <w:sz w:val="22"/>
          <w:szCs w:val="22"/>
        </w:rPr>
        <w:t>Salt Beyoğlu, Açık Sinema</w:t>
      </w:r>
    </w:p>
    <w:p w14:paraId="4CB144EE" w14:textId="77777777" w:rsidR="00E7292C" w:rsidRDefault="00E7292C" w:rsidP="00E7292C">
      <w:pPr>
        <w:ind w:firstLine="720"/>
        <w:rPr>
          <w:rFonts w:ascii="Libre Franklin" w:eastAsia="Libre Franklin" w:hAnsi="Libre Franklin" w:cs="Libre Franklin"/>
          <w:sz w:val="22"/>
          <w:szCs w:val="22"/>
        </w:rPr>
      </w:pPr>
    </w:p>
    <w:p w14:paraId="47AE3228" w14:textId="77777777" w:rsidR="00E7292C" w:rsidRDefault="00E7292C" w:rsidP="00E7292C">
      <w:pPr>
        <w:numPr>
          <w:ilvl w:val="0"/>
          <w:numId w:val="22"/>
        </w:numPr>
        <w:rPr>
          <w:rFonts w:ascii="Libre Franklin" w:eastAsia="Libre Franklin" w:hAnsi="Libre Franklin" w:cs="Libre Franklin"/>
          <w:sz w:val="22"/>
          <w:szCs w:val="22"/>
        </w:rPr>
      </w:pPr>
      <w:r>
        <w:rPr>
          <w:rFonts w:ascii="Libre Franklin" w:eastAsia="Libre Franklin" w:hAnsi="Libre Franklin" w:cs="Libre Franklin"/>
          <w:sz w:val="22"/>
          <w:szCs w:val="22"/>
        </w:rPr>
        <w:t>21 Ekim Cuma, 20.00-21.30</w:t>
      </w:r>
    </w:p>
    <w:p w14:paraId="00C6FE41" w14:textId="77777777" w:rsidR="00E7292C" w:rsidRDefault="00E7292C" w:rsidP="00E7292C">
      <w:pPr>
        <w:ind w:firstLine="720"/>
        <w:rPr>
          <w:rFonts w:ascii="Libre Franklin" w:eastAsia="Libre Franklin" w:hAnsi="Libre Franklin" w:cs="Libre Franklin"/>
          <w:b/>
          <w:sz w:val="22"/>
          <w:szCs w:val="22"/>
        </w:rPr>
      </w:pPr>
      <w:r>
        <w:rPr>
          <w:rFonts w:ascii="Libre Franklin" w:eastAsia="Libre Franklin" w:hAnsi="Libre Franklin" w:cs="Libre Franklin"/>
          <w:b/>
          <w:sz w:val="22"/>
          <w:szCs w:val="22"/>
        </w:rPr>
        <w:t>DJ Performansı: Q-Bra</w:t>
      </w:r>
    </w:p>
    <w:p w14:paraId="6D14AF4B" w14:textId="77777777" w:rsidR="00E7292C" w:rsidRDefault="00E7292C" w:rsidP="00E7292C">
      <w:pPr>
        <w:ind w:firstLine="720"/>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Salt Beyoğlu, Mutfak </w:t>
      </w:r>
    </w:p>
    <w:p w14:paraId="4D95CC7A" w14:textId="77777777" w:rsidR="00E7292C" w:rsidRDefault="00E7292C" w:rsidP="00E7292C">
      <w:pPr>
        <w:ind w:firstLine="720"/>
        <w:rPr>
          <w:rFonts w:ascii="Libre Franklin" w:eastAsia="Libre Franklin" w:hAnsi="Libre Franklin" w:cs="Libre Franklin"/>
          <w:sz w:val="22"/>
          <w:szCs w:val="22"/>
        </w:rPr>
      </w:pPr>
    </w:p>
    <w:p w14:paraId="06D24FD9" w14:textId="77777777" w:rsidR="00E7292C" w:rsidRDefault="00E7292C" w:rsidP="00E7292C">
      <w:pPr>
        <w:numPr>
          <w:ilvl w:val="0"/>
          <w:numId w:val="19"/>
        </w:numPr>
        <w:rPr>
          <w:rFonts w:ascii="Libre Franklin" w:eastAsia="Libre Franklin" w:hAnsi="Libre Franklin" w:cs="Libre Franklin"/>
          <w:sz w:val="22"/>
          <w:szCs w:val="22"/>
        </w:rPr>
      </w:pPr>
      <w:r>
        <w:rPr>
          <w:rFonts w:ascii="Libre Franklin" w:eastAsia="Libre Franklin" w:hAnsi="Libre Franklin" w:cs="Libre Franklin"/>
          <w:sz w:val="22"/>
          <w:szCs w:val="22"/>
        </w:rPr>
        <w:t>22 Ekim Cumartesi ve 23 Ekim Pazar</w:t>
      </w:r>
    </w:p>
    <w:p w14:paraId="4D4DDE0C" w14:textId="77777777" w:rsidR="00E7292C" w:rsidRDefault="00E7292C" w:rsidP="00E7292C">
      <w:pPr>
        <w:ind w:left="720"/>
        <w:rPr>
          <w:rFonts w:ascii="Libre Franklin" w:eastAsia="Libre Franklin" w:hAnsi="Libre Franklin" w:cs="Libre Franklin"/>
          <w:b/>
          <w:sz w:val="22"/>
          <w:szCs w:val="22"/>
        </w:rPr>
      </w:pPr>
      <w:r>
        <w:rPr>
          <w:rFonts w:ascii="Libre Franklin" w:eastAsia="Libre Franklin" w:hAnsi="Libre Franklin" w:cs="Libre Franklin"/>
          <w:b/>
          <w:sz w:val="22"/>
          <w:szCs w:val="22"/>
        </w:rPr>
        <w:t xml:space="preserve">Mehmet Sander ile Hareket Atölyesi </w:t>
      </w:r>
    </w:p>
    <w:p w14:paraId="3F4C3E43" w14:textId="77777777" w:rsidR="00E7292C" w:rsidRDefault="00E7292C" w:rsidP="00E7292C">
      <w:pPr>
        <w:ind w:firstLine="720"/>
        <w:rPr>
          <w:rFonts w:ascii="Libre Franklin" w:eastAsia="Libre Franklin" w:hAnsi="Libre Franklin" w:cs="Libre Franklin"/>
          <w:sz w:val="22"/>
          <w:szCs w:val="22"/>
        </w:rPr>
      </w:pPr>
      <w:r>
        <w:rPr>
          <w:rFonts w:ascii="Libre Franklin" w:eastAsia="Libre Franklin" w:hAnsi="Libre Franklin" w:cs="Libre Franklin"/>
          <w:sz w:val="22"/>
          <w:szCs w:val="22"/>
        </w:rPr>
        <w:t xml:space="preserve">Salt Galata, Kat 4 </w:t>
      </w:r>
    </w:p>
    <w:p w14:paraId="6AFD6A40" w14:textId="77777777" w:rsidR="00E7292C" w:rsidRDefault="00E7292C" w:rsidP="00E7292C">
      <w:pPr>
        <w:rPr>
          <w:rFonts w:ascii="Libre Franklin" w:eastAsia="Libre Franklin" w:hAnsi="Libre Franklin" w:cs="Libre Franklin"/>
          <w:sz w:val="22"/>
          <w:szCs w:val="22"/>
        </w:rPr>
      </w:pPr>
    </w:p>
    <w:p w14:paraId="16E21842" w14:textId="77777777" w:rsidR="00E7292C" w:rsidRDefault="00E7292C" w:rsidP="00E7292C">
      <w:pPr>
        <w:numPr>
          <w:ilvl w:val="0"/>
          <w:numId w:val="20"/>
        </w:numPr>
        <w:rPr>
          <w:rFonts w:ascii="Libre Franklin" w:eastAsia="Libre Franklin" w:hAnsi="Libre Franklin" w:cs="Libre Franklin"/>
          <w:sz w:val="22"/>
          <w:szCs w:val="22"/>
        </w:rPr>
      </w:pPr>
      <w:r>
        <w:rPr>
          <w:rFonts w:ascii="Libre Franklin" w:eastAsia="Libre Franklin" w:hAnsi="Libre Franklin" w:cs="Libre Franklin"/>
          <w:sz w:val="22"/>
          <w:szCs w:val="22"/>
        </w:rPr>
        <w:t>18 Kasım Cuma, 19.00</w:t>
      </w:r>
    </w:p>
    <w:p w14:paraId="7AC94AF4" w14:textId="77777777" w:rsidR="00E7292C" w:rsidRDefault="00E7292C" w:rsidP="00E7292C">
      <w:pPr>
        <w:ind w:left="720"/>
        <w:rPr>
          <w:rFonts w:ascii="Libre Franklin" w:eastAsia="Libre Franklin" w:hAnsi="Libre Franklin" w:cs="Libre Franklin"/>
          <w:b/>
          <w:sz w:val="22"/>
          <w:szCs w:val="22"/>
        </w:rPr>
      </w:pPr>
      <w:r>
        <w:rPr>
          <w:rFonts w:ascii="Libre Franklin" w:eastAsia="Libre Franklin" w:hAnsi="Libre Franklin" w:cs="Libre Franklin"/>
          <w:b/>
          <w:sz w:val="22"/>
          <w:szCs w:val="22"/>
        </w:rPr>
        <w:t>Performans</w:t>
      </w:r>
    </w:p>
    <w:p w14:paraId="174D6E93" w14:textId="77777777" w:rsidR="00E7292C" w:rsidRDefault="00E7292C" w:rsidP="00E7292C">
      <w:pPr>
        <w:ind w:left="720"/>
        <w:rPr>
          <w:rFonts w:ascii="Libre Franklin" w:eastAsia="Libre Franklin" w:hAnsi="Libre Franklin" w:cs="Libre Franklin"/>
          <w:b/>
          <w:sz w:val="22"/>
          <w:szCs w:val="22"/>
        </w:rPr>
      </w:pPr>
      <w:r>
        <w:rPr>
          <w:rFonts w:ascii="Libre Franklin" w:eastAsia="Libre Franklin" w:hAnsi="Libre Franklin" w:cs="Libre Franklin"/>
          <w:b/>
          <w:sz w:val="22"/>
          <w:szCs w:val="22"/>
        </w:rPr>
        <w:t xml:space="preserve">Ha Za Vu Zu </w:t>
      </w:r>
    </w:p>
    <w:p w14:paraId="1097C1AA" w14:textId="77777777" w:rsidR="00E7292C" w:rsidRDefault="00E7292C" w:rsidP="00E7292C">
      <w:pPr>
        <w:ind w:firstLine="720"/>
        <w:rPr>
          <w:rFonts w:ascii="Libre Franklin" w:eastAsia="Libre Franklin" w:hAnsi="Libre Franklin" w:cs="Libre Franklin"/>
          <w:sz w:val="22"/>
          <w:szCs w:val="22"/>
        </w:rPr>
      </w:pPr>
      <w:r>
        <w:rPr>
          <w:rFonts w:ascii="Libre Franklin" w:eastAsia="Libre Franklin" w:hAnsi="Libre Franklin" w:cs="Libre Franklin"/>
          <w:sz w:val="22"/>
          <w:szCs w:val="22"/>
        </w:rPr>
        <w:t>Salt Beyoğlu, Açık Sinema</w:t>
      </w:r>
    </w:p>
    <w:p w14:paraId="28ED5C71" w14:textId="77777777" w:rsidR="00E7292C" w:rsidRDefault="00E7292C" w:rsidP="00E7292C">
      <w:pPr>
        <w:rPr>
          <w:rFonts w:ascii="Libre Franklin" w:eastAsia="Libre Franklin" w:hAnsi="Libre Franklin" w:cs="Libre Franklin"/>
          <w:sz w:val="22"/>
          <w:szCs w:val="22"/>
        </w:rPr>
      </w:pPr>
    </w:p>
    <w:p w14:paraId="3500320B" w14:textId="77777777" w:rsidR="00E7292C" w:rsidRDefault="00E7292C" w:rsidP="00E7292C">
      <w:pPr>
        <w:numPr>
          <w:ilvl w:val="0"/>
          <w:numId w:val="23"/>
        </w:numPr>
        <w:rPr>
          <w:rFonts w:ascii="Libre Franklin" w:eastAsia="Libre Franklin" w:hAnsi="Libre Franklin" w:cs="Libre Franklin"/>
          <w:sz w:val="22"/>
          <w:szCs w:val="22"/>
        </w:rPr>
      </w:pPr>
      <w:r>
        <w:rPr>
          <w:rFonts w:ascii="Libre Franklin" w:eastAsia="Libre Franklin" w:hAnsi="Libre Franklin" w:cs="Libre Franklin"/>
          <w:sz w:val="22"/>
          <w:szCs w:val="22"/>
        </w:rPr>
        <w:t>19 Kasım Cumartesi ve 20 Kasım Pazar, 11.00-18.00</w:t>
      </w:r>
    </w:p>
    <w:p w14:paraId="638CA56A" w14:textId="77777777" w:rsidR="00E7292C" w:rsidRDefault="00E7292C" w:rsidP="00E7292C">
      <w:pPr>
        <w:ind w:left="720"/>
        <w:rPr>
          <w:rFonts w:ascii="Libre Franklin" w:eastAsia="Libre Franklin" w:hAnsi="Libre Franklin" w:cs="Libre Franklin"/>
          <w:sz w:val="22"/>
          <w:szCs w:val="22"/>
        </w:rPr>
      </w:pPr>
      <w:r>
        <w:rPr>
          <w:rFonts w:ascii="Libre Franklin" w:eastAsia="Libre Franklin" w:hAnsi="Libre Franklin" w:cs="Libre Franklin"/>
          <w:sz w:val="22"/>
          <w:szCs w:val="22"/>
        </w:rPr>
        <w:t>26 Kasım Cumartesi ve 27 Kasım Pazar, 11.00-18.00</w:t>
      </w:r>
    </w:p>
    <w:p w14:paraId="25B2B00C" w14:textId="77777777" w:rsidR="00E7292C" w:rsidRDefault="00E7292C" w:rsidP="00E7292C">
      <w:pPr>
        <w:ind w:firstLine="720"/>
        <w:rPr>
          <w:rFonts w:ascii="Libre Franklin" w:eastAsia="Libre Franklin" w:hAnsi="Libre Franklin" w:cs="Libre Franklin"/>
          <w:sz w:val="22"/>
          <w:szCs w:val="22"/>
        </w:rPr>
      </w:pPr>
      <w:r>
        <w:rPr>
          <w:rFonts w:ascii="Libre Franklin" w:eastAsia="Libre Franklin" w:hAnsi="Libre Franklin" w:cs="Libre Franklin"/>
          <w:b/>
          <w:sz w:val="22"/>
          <w:szCs w:val="22"/>
        </w:rPr>
        <w:t xml:space="preserve">Açık Prova </w:t>
      </w:r>
    </w:p>
    <w:p w14:paraId="53187C59" w14:textId="77777777" w:rsidR="00E7292C" w:rsidRDefault="00E7292C" w:rsidP="00E7292C">
      <w:pPr>
        <w:ind w:left="720"/>
        <w:rPr>
          <w:rFonts w:ascii="Libre Franklin" w:eastAsia="Libre Franklin" w:hAnsi="Libre Franklin" w:cs="Libre Franklin"/>
          <w:b/>
          <w:sz w:val="22"/>
          <w:szCs w:val="22"/>
        </w:rPr>
      </w:pPr>
      <w:r>
        <w:rPr>
          <w:rFonts w:ascii="Libre Franklin" w:eastAsia="Libre Franklin" w:hAnsi="Libre Franklin" w:cs="Libre Franklin"/>
          <w:b/>
          <w:sz w:val="22"/>
          <w:szCs w:val="22"/>
        </w:rPr>
        <w:t>ÇATI Çağdaş Dans Sanatçıları Derneği</w:t>
      </w:r>
    </w:p>
    <w:p w14:paraId="6D6740D0" w14:textId="77777777" w:rsidR="00E7292C" w:rsidRDefault="00E7292C" w:rsidP="00E7292C">
      <w:pPr>
        <w:ind w:firstLine="720"/>
        <w:rPr>
          <w:rFonts w:ascii="Libre Franklin" w:eastAsia="Libre Franklin" w:hAnsi="Libre Franklin" w:cs="Libre Franklin"/>
          <w:sz w:val="22"/>
          <w:szCs w:val="22"/>
        </w:rPr>
      </w:pPr>
      <w:r>
        <w:rPr>
          <w:rFonts w:ascii="Libre Franklin" w:eastAsia="Libre Franklin" w:hAnsi="Libre Franklin" w:cs="Libre Franklin"/>
          <w:sz w:val="22"/>
          <w:szCs w:val="22"/>
        </w:rPr>
        <w:t>Salt Galata, Atölye II-III</w:t>
      </w:r>
    </w:p>
    <w:p w14:paraId="2D2E6DA4" w14:textId="77777777" w:rsidR="00E7292C" w:rsidRDefault="00E7292C" w:rsidP="00E7292C">
      <w:pPr>
        <w:rPr>
          <w:rFonts w:ascii="Libre Franklin" w:eastAsia="Libre Franklin" w:hAnsi="Libre Franklin" w:cs="Libre Franklin"/>
          <w:sz w:val="22"/>
          <w:szCs w:val="22"/>
        </w:rPr>
      </w:pPr>
    </w:p>
    <w:p w14:paraId="6930ECA4" w14:textId="77777777" w:rsidR="00E7292C" w:rsidRDefault="00E7292C" w:rsidP="00E7292C">
      <w:pPr>
        <w:rPr>
          <w:rFonts w:ascii="Libre Franklin" w:eastAsia="Libre Franklin" w:hAnsi="Libre Franklin" w:cs="Libre Franklin"/>
          <w:sz w:val="22"/>
          <w:szCs w:val="22"/>
        </w:rPr>
      </w:pPr>
    </w:p>
    <w:p w14:paraId="14F33509" w14:textId="77777777" w:rsidR="00E7292C" w:rsidRDefault="00E7292C" w:rsidP="00E7292C">
      <w:pPr>
        <w:rPr>
          <w:rFonts w:ascii="Libre Franklin" w:eastAsia="Libre Franklin" w:hAnsi="Libre Franklin" w:cs="Libre Franklin"/>
          <w:sz w:val="22"/>
          <w:szCs w:val="22"/>
        </w:rPr>
      </w:pPr>
    </w:p>
    <w:p w14:paraId="51464B7F" w14:textId="77777777" w:rsidR="00E7292C" w:rsidRDefault="00E7292C" w:rsidP="00E7292C">
      <w:pPr>
        <w:rPr>
          <w:rFonts w:ascii="Libre Franklin" w:eastAsia="Libre Franklin" w:hAnsi="Libre Franklin" w:cs="Libre Franklin"/>
          <w:sz w:val="32"/>
          <w:szCs w:val="32"/>
        </w:rPr>
      </w:pPr>
    </w:p>
    <w:p w14:paraId="6489B8E7" w14:textId="77777777" w:rsidR="003E011D" w:rsidRPr="00E7292C" w:rsidRDefault="003E011D" w:rsidP="00E7292C"/>
    <w:sectPr w:rsidR="003E011D" w:rsidRPr="00E7292C">
      <w:headerReference w:type="default" r:id="rId21"/>
      <w:headerReference w:type="first" r:id="rId22"/>
      <w:footerReference w:type="first" r:id="rId23"/>
      <w:pgSz w:w="11900" w:h="16840"/>
      <w:pgMar w:top="900" w:right="1436" w:bottom="645" w:left="1828"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1467A" w14:textId="77777777" w:rsidR="00BE47FF" w:rsidRDefault="00BE47FF">
      <w:r>
        <w:separator/>
      </w:r>
    </w:p>
  </w:endnote>
  <w:endnote w:type="continuationSeparator" w:id="0">
    <w:p w14:paraId="6C102558" w14:textId="77777777" w:rsidR="00BE47FF" w:rsidRDefault="00BE4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Light">
    <w:altName w:val="Calibri"/>
    <w:panose1 w:val="020B0604020202020204"/>
    <w:charset w:val="00"/>
    <w:family w:val="auto"/>
    <w:pitch w:val="default"/>
  </w:font>
  <w:font w:name="Libre Franklin">
    <w:altName w:val="Calibri"/>
    <w:panose1 w:val="020B0604020202020204"/>
    <w:charset w:val="00"/>
    <w:family w:val="auto"/>
    <w:pitch w:val="default"/>
  </w:font>
  <w:font w:name="Libre Franklin Medium">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F5110" w14:textId="3FF6273E" w:rsidR="003E011D" w:rsidRDefault="0054474D">
    <w:pPr>
      <w:rPr>
        <w:rFonts w:ascii="Libre Franklin" w:eastAsia="Libre Franklin" w:hAnsi="Libre Franklin" w:cs="Libre Franklin"/>
        <w:b/>
        <w:color w:val="434343"/>
        <w:sz w:val="16"/>
        <w:szCs w:val="16"/>
      </w:rPr>
    </w:pPr>
    <w:r w:rsidRPr="0054474D">
      <w:rPr>
        <w:rFonts w:ascii="Libre Franklin" w:eastAsia="Libre Franklin" w:hAnsi="Libre Franklin" w:cs="Libre Franklin"/>
        <w:b/>
        <w:noProof/>
        <w:color w:val="434343"/>
        <w:sz w:val="16"/>
        <w:szCs w:val="16"/>
      </w:rPr>
      <mc:AlternateContent>
        <mc:Choice Requires="wps">
          <w:drawing>
            <wp:anchor distT="0" distB="0" distL="114300" distR="114300" simplePos="0" relativeHeight="251660288" behindDoc="0" locked="0" layoutInCell="1" hidden="0" allowOverlap="1" wp14:anchorId="09DAF75A" wp14:editId="27D07F82">
              <wp:simplePos x="0" y="0"/>
              <wp:positionH relativeFrom="page">
                <wp:posOffset>2338705</wp:posOffset>
              </wp:positionH>
              <wp:positionV relativeFrom="page">
                <wp:posOffset>9368790</wp:posOffset>
              </wp:positionV>
              <wp:extent cx="1771650" cy="1279525"/>
              <wp:effectExtent l="0" t="0" r="0" b="0"/>
              <wp:wrapNone/>
              <wp:docPr id="1" name="Rectangle 1"/>
              <wp:cNvGraphicFramePr/>
              <a:graphic xmlns:a="http://schemas.openxmlformats.org/drawingml/2006/main">
                <a:graphicData uri="http://schemas.microsoft.com/office/word/2010/wordprocessingShape">
                  <wps:wsp>
                    <wps:cNvSpPr/>
                    <wps:spPr>
                      <a:xfrm>
                        <a:off x="0" y="0"/>
                        <a:ext cx="1771650" cy="1279525"/>
                      </a:xfrm>
                      <a:prstGeom prst="rect">
                        <a:avLst/>
                      </a:prstGeom>
                      <a:noFill/>
                      <a:ln>
                        <a:noFill/>
                      </a:ln>
                    </wps:spPr>
                    <wps:txbx>
                      <w:txbxContent>
                        <w:p w14:paraId="276C72DA" w14:textId="77777777" w:rsidR="0054474D" w:rsidRDefault="0054474D" w:rsidP="0054474D">
                          <w:pPr>
                            <w:ind w:left="141" w:hanging="141"/>
                            <w:textDirection w:val="btLr"/>
                          </w:pPr>
                          <w:r>
                            <w:rPr>
                              <w:rFonts w:ascii="Libre Franklin Medium" w:eastAsia="Libre Franklin Medium" w:hAnsi="Libre Franklin Medium" w:cs="Libre Franklin Medium"/>
                              <w:b/>
                              <w:color w:val="000000"/>
                              <w:sz w:val="16"/>
                            </w:rPr>
                            <w:t>Salt Beyoğlu</w:t>
                          </w:r>
                        </w:p>
                        <w:p w14:paraId="067EEB38"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İstiklal Caddesi 136</w:t>
                          </w:r>
                        </w:p>
                        <w:p w14:paraId="4E126489"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Beyoğlu 34430</w:t>
                          </w:r>
                        </w:p>
                        <w:p w14:paraId="32A7C784"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İstanbul Türkiye</w:t>
                          </w:r>
                        </w:p>
                        <w:p w14:paraId="699DF46F"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9DAF75A" id="Rectangle 1" o:spid="_x0000_s1026" style="position:absolute;margin-left:184.15pt;margin-top:737.7pt;width:139.5pt;height:100.7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" filled="f" stroked="f">
              <v:textbox inset="2.53958mm,1.2694mm,2.53958mm,1.2694mm">
                <w:txbxContent>
                  <w:p w14:paraId="276C72DA" w14:textId="77777777" w:rsidR="0054474D" w:rsidRDefault="0054474D" w:rsidP="0054474D">
                    <w:pPr>
                      <w:ind w:left="141" w:hanging="141"/>
                      <w:textDirection w:val="btLr"/>
                    </w:pPr>
                    <w:r>
                      <w:rPr>
                        <w:rFonts w:ascii="Libre Franklin Medium" w:eastAsia="Libre Franklin Medium" w:hAnsi="Libre Franklin Medium" w:cs="Libre Franklin Medium"/>
                        <w:b/>
                        <w:color w:val="000000"/>
                        <w:sz w:val="16"/>
                      </w:rPr>
                      <w:t>Salt Beyoğlu</w:t>
                    </w:r>
                  </w:p>
                  <w:p w14:paraId="067EEB38"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İstiklal Caddesi 136</w:t>
                    </w:r>
                  </w:p>
                  <w:p w14:paraId="4E126489"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Beyoğlu 34430</w:t>
                    </w:r>
                  </w:p>
                  <w:p w14:paraId="32A7C784"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İstanbul Türkiye</w:t>
                    </w:r>
                  </w:p>
                  <w:p w14:paraId="699DF46F"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54474D">
      <w:rPr>
        <w:rFonts w:ascii="Libre Franklin" w:eastAsia="Libre Franklin" w:hAnsi="Libre Franklin" w:cs="Libre Franklin"/>
        <w:b/>
        <w:noProof/>
        <w:color w:val="434343"/>
        <w:sz w:val="16"/>
        <w:szCs w:val="16"/>
      </w:rPr>
      <mc:AlternateContent>
        <mc:Choice Requires="wps">
          <w:drawing>
            <wp:anchor distT="0" distB="0" distL="114300" distR="114300" simplePos="0" relativeHeight="251661312" behindDoc="0" locked="0" layoutInCell="1" hidden="0" allowOverlap="1" wp14:anchorId="07EEE6C7" wp14:editId="1FB2C230">
              <wp:simplePos x="0" y="0"/>
              <wp:positionH relativeFrom="page">
                <wp:posOffset>1087628</wp:posOffset>
              </wp:positionH>
              <wp:positionV relativeFrom="page">
                <wp:posOffset>9368790</wp:posOffset>
              </wp:positionV>
              <wp:extent cx="1828665"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828665" cy="1169035"/>
                      </a:xfrm>
                      <a:prstGeom prst="rect">
                        <a:avLst/>
                      </a:prstGeom>
                      <a:noFill/>
                      <a:ln>
                        <a:noFill/>
                      </a:ln>
                    </wps:spPr>
                    <wps:txbx>
                      <w:txbxContent>
                        <w:p w14:paraId="6BB72C39" w14:textId="77777777" w:rsidR="0054474D" w:rsidRPr="00D40204" w:rsidRDefault="0054474D" w:rsidP="0054474D">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6D28881B" w14:textId="77777777" w:rsidR="0054474D" w:rsidRPr="00D40204" w:rsidRDefault="0054474D" w:rsidP="0054474D">
                          <w:pPr>
                            <w:ind w:left="141" w:hanging="141"/>
                            <w:textDirection w:val="btLr"/>
                            <w:rPr>
                              <w:lang w:val="it-IT"/>
                            </w:rPr>
                          </w:pPr>
                          <w:r w:rsidRPr="00D40204">
                            <w:rPr>
                              <w:rFonts w:ascii="Libre Franklin Light" w:eastAsia="Libre Franklin Light" w:hAnsi="Libre Franklin Light" w:cs="Libre Franklin Light"/>
                              <w:color w:val="000000"/>
                              <w:sz w:val="16"/>
                              <w:lang w:val="it-IT"/>
                            </w:rPr>
                            <w:t>Bankalar Caddesi 11</w:t>
                          </w:r>
                        </w:p>
                        <w:p w14:paraId="46FA6852" w14:textId="77777777" w:rsidR="0054474D" w:rsidRPr="00D40204" w:rsidRDefault="0054474D" w:rsidP="0054474D">
                          <w:pPr>
                            <w:ind w:left="141" w:hanging="141"/>
                            <w:textDirection w:val="btLr"/>
                            <w:rPr>
                              <w:lang w:val="it-IT"/>
                            </w:rPr>
                          </w:pPr>
                          <w:r w:rsidRPr="00D40204">
                            <w:rPr>
                              <w:rFonts w:ascii="Libre Franklin Light" w:eastAsia="Libre Franklin Light" w:hAnsi="Libre Franklin Light" w:cs="Libre Franklin Light"/>
                              <w:color w:val="000000"/>
                              <w:sz w:val="16"/>
                              <w:lang w:val="it-IT"/>
                            </w:rPr>
                            <w:t>Karaköy 34421</w:t>
                          </w:r>
                        </w:p>
                        <w:p w14:paraId="0F80FD04"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İstanbul Türkiye</w:t>
                          </w:r>
                        </w:p>
                        <w:p w14:paraId="62773328"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T +90 212 334 22 00</w:t>
                          </w:r>
                        </w:p>
                        <w:p w14:paraId="11F261EC" w14:textId="77777777" w:rsidR="0054474D" w:rsidRDefault="0054474D" w:rsidP="0054474D">
                          <w:pPr>
                            <w:ind w:left="141" w:hanging="141"/>
                            <w:textDirection w:val="btLr"/>
                          </w:pPr>
                        </w:p>
                        <w:p w14:paraId="1AA34CCA" w14:textId="77777777" w:rsidR="0054474D" w:rsidRDefault="0054474D" w:rsidP="0054474D">
                          <w:pPr>
                            <w:ind w:left="141" w:hanging="141"/>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7EEE6C7" id="Rectangle 2" o:spid="_x0000_s1027" style="position:absolute;margin-left:85.65pt;margin-top:737.7pt;width:2in;height:92.0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" filled="f" stroked="f">
              <v:textbox inset="2.53958mm,1.2694mm,2.53958mm,1.2694mm">
                <w:txbxContent>
                  <w:p w14:paraId="6BB72C39" w14:textId="77777777" w:rsidR="0054474D" w:rsidRPr="00D40204" w:rsidRDefault="0054474D" w:rsidP="0054474D">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6D28881B" w14:textId="77777777" w:rsidR="0054474D" w:rsidRPr="00D40204" w:rsidRDefault="0054474D" w:rsidP="0054474D">
                    <w:pPr>
                      <w:ind w:left="141" w:hanging="141"/>
                      <w:textDirection w:val="btLr"/>
                      <w:rPr>
                        <w:lang w:val="it-IT"/>
                      </w:rPr>
                    </w:pPr>
                    <w:r w:rsidRPr="00D40204">
                      <w:rPr>
                        <w:rFonts w:ascii="Libre Franklin Light" w:eastAsia="Libre Franklin Light" w:hAnsi="Libre Franklin Light" w:cs="Libre Franklin Light"/>
                        <w:color w:val="000000"/>
                        <w:sz w:val="16"/>
                        <w:lang w:val="it-IT"/>
                      </w:rPr>
                      <w:t>Bankalar Caddesi 11</w:t>
                    </w:r>
                  </w:p>
                  <w:p w14:paraId="46FA6852" w14:textId="77777777" w:rsidR="0054474D" w:rsidRPr="00D40204" w:rsidRDefault="0054474D" w:rsidP="0054474D">
                    <w:pPr>
                      <w:ind w:left="141" w:hanging="141"/>
                      <w:textDirection w:val="btLr"/>
                      <w:rPr>
                        <w:lang w:val="it-IT"/>
                      </w:rPr>
                    </w:pPr>
                    <w:r w:rsidRPr="00D40204">
                      <w:rPr>
                        <w:rFonts w:ascii="Libre Franklin Light" w:eastAsia="Libre Franklin Light" w:hAnsi="Libre Franklin Light" w:cs="Libre Franklin Light"/>
                        <w:color w:val="000000"/>
                        <w:sz w:val="16"/>
                        <w:lang w:val="it-IT"/>
                      </w:rPr>
                      <w:t>Karaköy 34421</w:t>
                    </w:r>
                  </w:p>
                  <w:p w14:paraId="0F80FD04"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İstanbul Türkiye</w:t>
                    </w:r>
                  </w:p>
                  <w:p w14:paraId="62773328" w14:textId="77777777" w:rsidR="0054474D" w:rsidRDefault="0054474D" w:rsidP="0054474D">
                    <w:pPr>
                      <w:ind w:left="141" w:hanging="141"/>
                      <w:textDirection w:val="btLr"/>
                    </w:pPr>
                    <w:r>
                      <w:rPr>
                        <w:rFonts w:ascii="Libre Franklin Light" w:eastAsia="Libre Franklin Light" w:hAnsi="Libre Franklin Light" w:cs="Libre Franklin Light"/>
                        <w:color w:val="000000"/>
                        <w:sz w:val="16"/>
                      </w:rPr>
                      <w:t>T +90 212 334 22 00</w:t>
                    </w:r>
                  </w:p>
                  <w:p w14:paraId="11F261EC" w14:textId="77777777" w:rsidR="0054474D" w:rsidRDefault="0054474D" w:rsidP="0054474D">
                    <w:pPr>
                      <w:ind w:left="141" w:hanging="141"/>
                      <w:textDirection w:val="btLr"/>
                    </w:pPr>
                  </w:p>
                  <w:p w14:paraId="1AA34CCA" w14:textId="77777777" w:rsidR="0054474D" w:rsidRDefault="0054474D" w:rsidP="0054474D">
                    <w:pPr>
                      <w:ind w:left="141" w:hanging="141"/>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14:paraId="5105B139" w14:textId="77777777" w:rsidR="003E011D" w:rsidRDefault="003E011D">
    <w:pPr>
      <w:rPr>
        <w:rFonts w:ascii="Libre Franklin" w:eastAsia="Libre Franklin" w:hAnsi="Libre Franklin" w:cs="Libre Franklin"/>
        <w:b/>
        <w:color w:val="434343"/>
        <w:sz w:val="16"/>
        <w:szCs w:val="16"/>
      </w:rPr>
    </w:pPr>
  </w:p>
  <w:p w14:paraId="626CAC73" w14:textId="77777777" w:rsidR="003E011D" w:rsidRDefault="003E011D">
    <w:pPr>
      <w:rPr>
        <w:rFonts w:ascii="Libre Franklin" w:eastAsia="Libre Franklin" w:hAnsi="Libre Franklin" w:cs="Libre Franklin"/>
        <w:b/>
        <w:color w:val="434343"/>
        <w:sz w:val="16"/>
        <w:szCs w:val="16"/>
      </w:rPr>
    </w:pPr>
  </w:p>
  <w:p w14:paraId="7E20A252" w14:textId="77777777" w:rsidR="003E011D" w:rsidRDefault="003E011D">
    <w:pPr>
      <w:rPr>
        <w:rFonts w:ascii="Libre Franklin" w:eastAsia="Libre Franklin" w:hAnsi="Libre Franklin" w:cs="Libre Franklin"/>
        <w:b/>
        <w:color w:val="434343"/>
        <w:sz w:val="16"/>
        <w:szCs w:val="16"/>
      </w:rPr>
    </w:pPr>
  </w:p>
  <w:p w14:paraId="45002F3B" w14:textId="77777777" w:rsidR="003E011D" w:rsidRDefault="003E011D">
    <w:pPr>
      <w:rPr>
        <w:rFonts w:ascii="Libre Franklin" w:eastAsia="Libre Franklin" w:hAnsi="Libre Franklin" w:cs="Libre Franklin"/>
        <w:b/>
        <w:color w:val="434343"/>
        <w:sz w:val="16"/>
        <w:szCs w:val="16"/>
      </w:rPr>
    </w:pPr>
  </w:p>
  <w:p w14:paraId="3320C59F" w14:textId="77777777" w:rsidR="003E011D" w:rsidRDefault="003E011D">
    <w:pPr>
      <w:rPr>
        <w:rFonts w:ascii="Libre Franklin" w:eastAsia="Libre Franklin" w:hAnsi="Libre Franklin" w:cs="Libre Franklin"/>
        <w:b/>
        <w:color w:val="434343"/>
        <w:sz w:val="16"/>
        <w:szCs w:val="16"/>
      </w:rPr>
    </w:pPr>
  </w:p>
  <w:p w14:paraId="0B4A40C7" w14:textId="77777777" w:rsidR="003E011D" w:rsidRDefault="003E011D">
    <w:pPr>
      <w:rPr>
        <w:rFonts w:ascii="Libre Franklin" w:eastAsia="Libre Franklin" w:hAnsi="Libre Franklin" w:cs="Libre Franklin"/>
        <w:b/>
        <w:color w:val="434343"/>
        <w:sz w:val="16"/>
        <w:szCs w:val="16"/>
      </w:rPr>
    </w:pPr>
  </w:p>
  <w:p w14:paraId="3AA3C7DE" w14:textId="77777777" w:rsidR="003E011D" w:rsidRDefault="003E011D">
    <w:pPr>
      <w:rPr>
        <w:rFonts w:ascii="Libre Franklin" w:eastAsia="Libre Franklin" w:hAnsi="Libre Franklin" w:cs="Libre Franklin"/>
        <w:b/>
        <w:color w:val="43434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B8C2F" w14:textId="77777777" w:rsidR="00BE47FF" w:rsidRDefault="00BE47FF">
      <w:r>
        <w:separator/>
      </w:r>
    </w:p>
  </w:footnote>
  <w:footnote w:type="continuationSeparator" w:id="0">
    <w:p w14:paraId="5E3AD474" w14:textId="77777777" w:rsidR="00BE47FF" w:rsidRDefault="00BE4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99664" w14:textId="77777777" w:rsidR="003E011D" w:rsidRDefault="005370B7">
    <w:pPr>
      <w:spacing w:line="276" w:lineRule="auto"/>
      <w:ind w:left="425"/>
    </w:pPr>
    <w:r>
      <w:rPr>
        <w:noProof/>
      </w:rPr>
      <w:drawing>
        <wp:anchor distT="0" distB="0" distL="0" distR="0" simplePos="0" relativeHeight="251658240" behindDoc="1" locked="0" layoutInCell="1" hidden="0" allowOverlap="1" wp14:anchorId="0799C621" wp14:editId="315295DD">
          <wp:simplePos x="0" y="0"/>
          <wp:positionH relativeFrom="column">
            <wp:posOffset>-1133998</wp:posOffset>
          </wp:positionH>
          <wp:positionV relativeFrom="paragraph">
            <wp:posOffset>-449578</wp:posOffset>
          </wp:positionV>
          <wp:extent cx="7556400" cy="106920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20" r="20"/>
                  <a:stretch>
                    <a:fillRect/>
                  </a:stretch>
                </pic:blipFill>
                <pic:spPr>
                  <a:xfrm>
                    <a:off x="0" y="0"/>
                    <a:ext cx="7556400" cy="10692000"/>
                  </a:xfrm>
                  <a:prstGeom prst="rect">
                    <a:avLst/>
                  </a:prstGeom>
                  <a:ln/>
                </pic:spPr>
              </pic:pic>
            </a:graphicData>
          </a:graphic>
        </wp:anchor>
      </w:drawing>
    </w:r>
  </w:p>
  <w:p w14:paraId="098B3573" w14:textId="77777777" w:rsidR="003E011D" w:rsidRDefault="003E011D">
    <w:pPr>
      <w:spacing w:line="276" w:lineRule="auto"/>
      <w:ind w:left="42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86583" w14:textId="77777777" w:rsidR="003E011D" w:rsidRDefault="005370B7">
    <w:pPr>
      <w:pBdr>
        <w:top w:val="nil"/>
        <w:left w:val="nil"/>
        <w:bottom w:val="nil"/>
        <w:right w:val="nil"/>
        <w:between w:val="nil"/>
      </w:pBdr>
      <w:tabs>
        <w:tab w:val="center" w:pos="4680"/>
        <w:tab w:val="right" w:pos="9360"/>
      </w:tabs>
      <w:rPr>
        <w:color w:val="000000"/>
      </w:rPr>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0A6B"/>
    <w:multiLevelType w:val="multilevel"/>
    <w:tmpl w:val="CA2A6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5313C0"/>
    <w:multiLevelType w:val="multilevel"/>
    <w:tmpl w:val="BD10A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0E75D5"/>
    <w:multiLevelType w:val="multilevel"/>
    <w:tmpl w:val="7406A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4B2089"/>
    <w:multiLevelType w:val="multilevel"/>
    <w:tmpl w:val="9D3C9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0E0B76"/>
    <w:multiLevelType w:val="multilevel"/>
    <w:tmpl w:val="E0B4E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B669FC"/>
    <w:multiLevelType w:val="multilevel"/>
    <w:tmpl w:val="7A12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37287"/>
    <w:multiLevelType w:val="multilevel"/>
    <w:tmpl w:val="10142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266E0D"/>
    <w:multiLevelType w:val="multilevel"/>
    <w:tmpl w:val="62C69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3D32E5"/>
    <w:multiLevelType w:val="multilevel"/>
    <w:tmpl w:val="6DC2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B7189"/>
    <w:multiLevelType w:val="multilevel"/>
    <w:tmpl w:val="A53A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134ABB"/>
    <w:multiLevelType w:val="multilevel"/>
    <w:tmpl w:val="6F4A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82272C"/>
    <w:multiLevelType w:val="multilevel"/>
    <w:tmpl w:val="F446B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48791F"/>
    <w:multiLevelType w:val="multilevel"/>
    <w:tmpl w:val="E05A7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78D5D82"/>
    <w:multiLevelType w:val="multilevel"/>
    <w:tmpl w:val="F84AE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AD4317"/>
    <w:multiLevelType w:val="multilevel"/>
    <w:tmpl w:val="079E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101AAA"/>
    <w:multiLevelType w:val="multilevel"/>
    <w:tmpl w:val="29ECB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C791BC2"/>
    <w:multiLevelType w:val="multilevel"/>
    <w:tmpl w:val="3B744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E575EB5"/>
    <w:multiLevelType w:val="multilevel"/>
    <w:tmpl w:val="45F2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122375"/>
    <w:multiLevelType w:val="multilevel"/>
    <w:tmpl w:val="14AEC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0CB5179"/>
    <w:multiLevelType w:val="multilevel"/>
    <w:tmpl w:val="A508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AC37C1"/>
    <w:multiLevelType w:val="multilevel"/>
    <w:tmpl w:val="7070D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32776BD"/>
    <w:multiLevelType w:val="multilevel"/>
    <w:tmpl w:val="1DA22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86D35DD"/>
    <w:multiLevelType w:val="multilevel"/>
    <w:tmpl w:val="4386F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9BB3B0F"/>
    <w:multiLevelType w:val="multilevel"/>
    <w:tmpl w:val="E56C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0"/>
  </w:num>
  <w:num w:numId="3">
    <w:abstractNumId w:val="4"/>
  </w:num>
  <w:num w:numId="4">
    <w:abstractNumId w:val="16"/>
  </w:num>
  <w:num w:numId="5">
    <w:abstractNumId w:val="3"/>
  </w:num>
  <w:num w:numId="6">
    <w:abstractNumId w:val="15"/>
  </w:num>
  <w:num w:numId="7">
    <w:abstractNumId w:val="20"/>
  </w:num>
  <w:num w:numId="8">
    <w:abstractNumId w:val="1"/>
  </w:num>
  <w:num w:numId="9">
    <w:abstractNumId w:val="14"/>
  </w:num>
  <w:num w:numId="10">
    <w:abstractNumId w:val="8"/>
  </w:num>
  <w:num w:numId="11">
    <w:abstractNumId w:val="10"/>
  </w:num>
  <w:num w:numId="12">
    <w:abstractNumId w:val="17"/>
  </w:num>
  <w:num w:numId="13">
    <w:abstractNumId w:val="23"/>
  </w:num>
  <w:num w:numId="14">
    <w:abstractNumId w:val="19"/>
  </w:num>
  <w:num w:numId="15">
    <w:abstractNumId w:val="9"/>
  </w:num>
  <w:num w:numId="16">
    <w:abstractNumId w:val="5"/>
  </w:num>
  <w:num w:numId="17">
    <w:abstractNumId w:val="2"/>
  </w:num>
  <w:num w:numId="18">
    <w:abstractNumId w:val="11"/>
  </w:num>
  <w:num w:numId="19">
    <w:abstractNumId w:val="13"/>
  </w:num>
  <w:num w:numId="20">
    <w:abstractNumId w:val="7"/>
  </w:num>
  <w:num w:numId="21">
    <w:abstractNumId w:val="22"/>
  </w:num>
  <w:num w:numId="22">
    <w:abstractNumId w:val="12"/>
  </w:num>
  <w:num w:numId="23">
    <w:abstractNumId w:val="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11D"/>
    <w:rsid w:val="00097162"/>
    <w:rsid w:val="001B11BC"/>
    <w:rsid w:val="002028F6"/>
    <w:rsid w:val="003A216C"/>
    <w:rsid w:val="003E011D"/>
    <w:rsid w:val="004D7C97"/>
    <w:rsid w:val="00531DAB"/>
    <w:rsid w:val="005370B7"/>
    <w:rsid w:val="0054474D"/>
    <w:rsid w:val="0072565C"/>
    <w:rsid w:val="00813445"/>
    <w:rsid w:val="00AF69F8"/>
    <w:rsid w:val="00B47B12"/>
    <w:rsid w:val="00BE47FF"/>
    <w:rsid w:val="00D025F5"/>
    <w:rsid w:val="00E729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C986A8D"/>
  <w15:docId w15:val="{70CCA925-C74B-F940-940B-16AD2703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ind w:left="425"/>
      <w:outlineLvl w:val="0"/>
    </w:pPr>
    <w:rPr>
      <w:rFonts w:ascii="Arial" w:eastAsia="Arial" w:hAnsi="Arial" w:cs="Arial"/>
      <w:color w:val="003580"/>
      <w:sz w:val="32"/>
      <w:szCs w:val="32"/>
    </w:rPr>
  </w:style>
  <w:style w:type="paragraph" w:styleId="Heading2">
    <w:name w:val="heading 2"/>
    <w:basedOn w:val="Normal"/>
    <w:next w:val="Normal"/>
    <w:uiPriority w:val="9"/>
    <w:semiHidden/>
    <w:unhideWhenUsed/>
    <w:qFormat/>
    <w:pPr>
      <w:keepNext/>
      <w:keepLines/>
      <w:pBdr>
        <w:top w:val="single" w:sz="8" w:space="3" w:color="2DCCCD"/>
        <w:bottom w:val="single" w:sz="8" w:space="3" w:color="2DCCCD"/>
      </w:pBdr>
      <w:spacing w:line="276" w:lineRule="auto"/>
      <w:ind w:left="425"/>
      <w:outlineLvl w:val="1"/>
    </w:pPr>
    <w:rPr>
      <w:rFonts w:ascii="Arial" w:eastAsia="Arial" w:hAnsi="Arial" w:cs="Arial"/>
      <w:b/>
      <w:color w:val="003580"/>
      <w:sz w:val="16"/>
      <w:szCs w:val="16"/>
    </w:rPr>
  </w:style>
  <w:style w:type="paragraph" w:styleId="Heading3">
    <w:name w:val="heading 3"/>
    <w:basedOn w:val="Normal"/>
    <w:next w:val="Normal"/>
    <w:uiPriority w:val="9"/>
    <w:semiHidden/>
    <w:unhideWhenUsed/>
    <w:qFormat/>
    <w:pPr>
      <w:keepNext/>
      <w:keepLines/>
      <w:spacing w:line="276" w:lineRule="auto"/>
      <w:ind w:left="425"/>
      <w:outlineLvl w:val="2"/>
    </w:pPr>
    <w:rPr>
      <w:rFonts w:ascii="Arial" w:eastAsia="Arial" w:hAnsi="Arial" w:cs="Arial"/>
      <w:color w:val="003580"/>
      <w:sz w:val="16"/>
      <w:szCs w:val="1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4474D"/>
    <w:pPr>
      <w:tabs>
        <w:tab w:val="center" w:pos="4703"/>
        <w:tab w:val="right" w:pos="9406"/>
      </w:tabs>
    </w:pPr>
  </w:style>
  <w:style w:type="character" w:customStyle="1" w:styleId="HeaderChar">
    <w:name w:val="Header Char"/>
    <w:basedOn w:val="DefaultParagraphFont"/>
    <w:link w:val="Header"/>
    <w:uiPriority w:val="99"/>
    <w:rsid w:val="0054474D"/>
  </w:style>
  <w:style w:type="paragraph" w:styleId="Footer">
    <w:name w:val="footer"/>
    <w:basedOn w:val="Normal"/>
    <w:link w:val="FooterChar"/>
    <w:uiPriority w:val="99"/>
    <w:unhideWhenUsed/>
    <w:rsid w:val="0054474D"/>
    <w:pPr>
      <w:tabs>
        <w:tab w:val="center" w:pos="4703"/>
        <w:tab w:val="right" w:pos="9406"/>
      </w:tabs>
    </w:pPr>
  </w:style>
  <w:style w:type="character" w:customStyle="1" w:styleId="FooterChar">
    <w:name w:val="Footer Char"/>
    <w:basedOn w:val="DefaultParagraphFont"/>
    <w:link w:val="Footer"/>
    <w:uiPriority w:val="99"/>
    <w:rsid w:val="0054474D"/>
  </w:style>
  <w:style w:type="paragraph" w:styleId="NormalWeb">
    <w:name w:val="Normal (Web)"/>
    <w:basedOn w:val="Normal"/>
    <w:uiPriority w:val="99"/>
    <w:semiHidden/>
    <w:unhideWhenUsed/>
    <w:rsid w:val="004D7C97"/>
    <w:pPr>
      <w:spacing w:before="100" w:beforeAutospacing="1" w:after="100" w:afterAutospacing="1"/>
    </w:pPr>
    <w:rPr>
      <w:rFonts w:ascii="Times New Roman" w:eastAsia="Times New Roman" w:hAnsi="Times New Roman" w:cs="Times New Roman"/>
      <w:lang w:val="tr-TR"/>
    </w:rPr>
  </w:style>
  <w:style w:type="character" w:customStyle="1" w:styleId="apple-tab-span">
    <w:name w:val="apple-tab-span"/>
    <w:basedOn w:val="DefaultParagraphFont"/>
    <w:rsid w:val="004D7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7942">
      <w:bodyDiv w:val="1"/>
      <w:marLeft w:val="0"/>
      <w:marRight w:val="0"/>
      <w:marTop w:val="0"/>
      <w:marBottom w:val="0"/>
      <w:divBdr>
        <w:top w:val="none" w:sz="0" w:space="0" w:color="auto"/>
        <w:left w:val="none" w:sz="0" w:space="0" w:color="auto"/>
        <w:bottom w:val="none" w:sz="0" w:space="0" w:color="auto"/>
        <w:right w:val="none" w:sz="0" w:space="0" w:color="auto"/>
      </w:divBdr>
    </w:div>
    <w:div w:id="596983618">
      <w:bodyDiv w:val="1"/>
      <w:marLeft w:val="0"/>
      <w:marRight w:val="0"/>
      <w:marTop w:val="0"/>
      <w:marBottom w:val="0"/>
      <w:divBdr>
        <w:top w:val="none" w:sz="0" w:space="0" w:color="auto"/>
        <w:left w:val="none" w:sz="0" w:space="0" w:color="auto"/>
        <w:bottom w:val="none" w:sz="0" w:space="0" w:color="auto"/>
        <w:right w:val="none" w:sz="0" w:space="0" w:color="auto"/>
      </w:divBdr>
    </w:div>
    <w:div w:id="1596281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erformansarsivi.org/" TargetMode="External"/><Relationship Id="rId13" Type="http://schemas.openxmlformats.org/officeDocument/2006/relationships/image" Target="media/image4.png"/><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ternationaleonline.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hyperlink" Target="http://www.internationaleonline.org/" TargetMode="External"/><Relationship Id="rId14" Type="http://schemas.openxmlformats.org/officeDocument/2006/relationships/image" Target="media/image5.jp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1222</Words>
  <Characters>6971</Characters>
  <Application>Microsoft Office Word</Application>
  <DocSecurity>0</DocSecurity>
  <Lines>58</Lines>
  <Paragraphs>16</Paragraphs>
  <ScaleCrop>false</ScaleCrop>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9</cp:revision>
  <dcterms:created xsi:type="dcterms:W3CDTF">2022-09-09T18:26:00Z</dcterms:created>
  <dcterms:modified xsi:type="dcterms:W3CDTF">2023-03-07T08:33:00Z</dcterms:modified>
</cp:coreProperties>
</file>